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643071" w:rsidRDefault="00643071">
      <w:pPr>
        <w:widowControl w:val="0"/>
        <w:tabs>
          <w:tab w:val="left" w:pos="510"/>
        </w:tabs>
        <w:ind w:left="3686"/>
        <w:jc w:val="both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000002CE" w14:textId="77777777" w:rsidR="00643071" w:rsidRDefault="00643071">
      <w:pPr>
        <w:widowControl w:val="0"/>
        <w:jc w:val="both"/>
      </w:pPr>
    </w:p>
    <w:p w14:paraId="000002CF" w14:textId="77777777" w:rsidR="00643071" w:rsidRDefault="00643071">
      <w:pPr>
        <w:widowControl w:val="0"/>
        <w:jc w:val="both"/>
      </w:pPr>
    </w:p>
    <w:p w14:paraId="000002D0" w14:textId="77777777" w:rsidR="00643071" w:rsidRDefault="00643071">
      <w:pPr>
        <w:widowControl w:val="0"/>
        <w:jc w:val="both"/>
      </w:pPr>
    </w:p>
    <w:p w14:paraId="676C7C5C" w14:textId="77777777" w:rsidR="00B60D01" w:rsidRDefault="00B60D01">
      <w:pPr>
        <w:spacing w:line="240" w:lineRule="auto"/>
        <w:jc w:val="center"/>
        <w:rPr>
          <w:b/>
          <w:u w:val="single"/>
        </w:rPr>
      </w:pPr>
    </w:p>
    <w:p w14:paraId="000006A0" w14:textId="27A7B236" w:rsidR="00643071" w:rsidRDefault="008D01B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9: Principios</w:t>
      </w:r>
    </w:p>
    <w:p w14:paraId="000006A1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6A2" w14:textId="77777777" w:rsidR="00643071" w:rsidRDefault="008D01BB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6A3" w14:textId="77777777" w:rsidR="00643071" w:rsidRDefault="00643071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000006A4" w14:textId="77777777" w:rsidR="00643071" w:rsidRDefault="008D01BB">
      <w:pPr>
        <w:spacing w:line="240" w:lineRule="auto"/>
        <w:jc w:val="center"/>
        <w:rPr>
          <w:b/>
        </w:rPr>
      </w:pPr>
      <w:r>
        <w:rPr>
          <w:b/>
          <w:color w:val="FF0000"/>
        </w:rPr>
        <w:t>Este formulario debe completarlo luego de leer detenidamente las Bases del Concurso</w:t>
      </w:r>
    </w:p>
    <w:p w14:paraId="000006A5" w14:textId="77777777" w:rsidR="00643071" w:rsidRDefault="00643071">
      <w:pPr>
        <w:ind w:right="-66"/>
        <w:jc w:val="both"/>
      </w:pPr>
    </w:p>
    <w:p w14:paraId="000006A6" w14:textId="77777777" w:rsidR="00643071" w:rsidRDefault="008D01BB">
      <w:pPr>
        <w:ind w:right="-66"/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detalle la forma en que abordará los siguientes ejes durante el desarrollo e implementación del proyecto. </w:t>
      </w:r>
    </w:p>
    <w:p w14:paraId="000006A7" w14:textId="77777777" w:rsidR="00643071" w:rsidRDefault="00643071">
      <w:pPr>
        <w:ind w:right="-66"/>
        <w:jc w:val="both"/>
      </w:pPr>
    </w:p>
    <w:p w14:paraId="000006A8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Enfoque horizontal (Máximo 250 caracteres).</w:t>
      </w:r>
    </w:p>
    <w:p w14:paraId="000006A9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0B8F9A4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A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AB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AC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AD" w14:textId="77777777" w:rsidR="00643071" w:rsidRDefault="00643071">
      <w:pPr>
        <w:jc w:val="both"/>
        <w:rPr>
          <w:sz w:val="16"/>
          <w:szCs w:val="16"/>
        </w:rPr>
      </w:pPr>
    </w:p>
    <w:p w14:paraId="000006AE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Articulación (Máximo 250 caracteres).</w:t>
      </w:r>
    </w:p>
    <w:p w14:paraId="000006AF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1F1E4E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0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1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2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B3" w14:textId="77777777" w:rsidR="00643071" w:rsidRDefault="00643071">
      <w:pPr>
        <w:jc w:val="both"/>
      </w:pPr>
    </w:p>
    <w:p w14:paraId="000006B4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Interdisciplinariedad (Máximo 250 caracteres).</w:t>
      </w:r>
    </w:p>
    <w:p w14:paraId="000006B5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68AE451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6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7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8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B9" w14:textId="77777777" w:rsidR="00643071" w:rsidRDefault="00643071">
      <w:pPr>
        <w:jc w:val="both"/>
      </w:pPr>
    </w:p>
    <w:p w14:paraId="000006BA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Derechos de los niños, niñas y adolescentes</w:t>
      </w:r>
      <w:r>
        <w:t xml:space="preserve"> </w:t>
      </w:r>
      <w:r>
        <w:rPr>
          <w:b/>
        </w:rPr>
        <w:t>(Máximo 250 caracteres).</w:t>
      </w:r>
    </w:p>
    <w:p w14:paraId="000006BB" w14:textId="77777777" w:rsidR="00643071" w:rsidRDefault="00643071">
      <w:pPr>
        <w:ind w:left="720"/>
        <w:jc w:val="both"/>
        <w:rPr>
          <w:b/>
        </w:rPr>
      </w:pPr>
    </w:p>
    <w:tbl>
      <w:tblPr>
        <w:tblStyle w:val="affffff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009CBBB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C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D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BE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BF" w14:textId="77777777" w:rsidR="00643071" w:rsidRDefault="00643071">
      <w:pPr>
        <w:jc w:val="both"/>
      </w:pPr>
    </w:p>
    <w:p w14:paraId="000006C0" w14:textId="77777777" w:rsidR="00643071" w:rsidRDefault="00643071">
      <w:pPr>
        <w:jc w:val="both"/>
      </w:pPr>
    </w:p>
    <w:p w14:paraId="000006C1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Enfoque de género</w:t>
      </w:r>
      <w:r>
        <w:t xml:space="preserve"> </w:t>
      </w:r>
      <w:r>
        <w:rPr>
          <w:b/>
        </w:rPr>
        <w:t>(Máximo 250 caracteres).</w:t>
      </w:r>
    </w:p>
    <w:p w14:paraId="000006C2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17DA8F89" w14:textId="77777777">
        <w:tc>
          <w:tcPr>
            <w:tcW w:w="9029" w:type="dxa"/>
          </w:tcPr>
          <w:p w14:paraId="000006C3" w14:textId="77777777" w:rsidR="00643071" w:rsidRDefault="00643071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  <w:p w14:paraId="000006C4" w14:textId="77777777" w:rsidR="00643071" w:rsidRDefault="00643071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  <w:p w14:paraId="000006C5" w14:textId="77777777" w:rsidR="00643071" w:rsidRDefault="00643071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</w:tc>
      </w:tr>
    </w:tbl>
    <w:p w14:paraId="000006C6" w14:textId="47EBBED9" w:rsidR="00643071" w:rsidRDefault="00643071">
      <w:pPr>
        <w:jc w:val="both"/>
        <w:rPr>
          <w:sz w:val="16"/>
          <w:szCs w:val="16"/>
        </w:rPr>
      </w:pPr>
    </w:p>
    <w:p w14:paraId="3A05541D" w14:textId="7978A8BC" w:rsidR="00B60D01" w:rsidRDefault="00B60D01">
      <w:pPr>
        <w:jc w:val="both"/>
        <w:rPr>
          <w:sz w:val="16"/>
          <w:szCs w:val="16"/>
        </w:rPr>
      </w:pPr>
    </w:p>
    <w:p w14:paraId="24EE2A16" w14:textId="5FD15626" w:rsidR="00B60D01" w:rsidRDefault="00B60D01">
      <w:pPr>
        <w:jc w:val="both"/>
        <w:rPr>
          <w:sz w:val="16"/>
          <w:szCs w:val="16"/>
        </w:rPr>
      </w:pPr>
    </w:p>
    <w:p w14:paraId="7CE2C691" w14:textId="22E8B5EB" w:rsidR="00B60D01" w:rsidRDefault="00B60D01">
      <w:pPr>
        <w:jc w:val="both"/>
        <w:rPr>
          <w:sz w:val="16"/>
          <w:szCs w:val="16"/>
        </w:rPr>
      </w:pPr>
    </w:p>
    <w:p w14:paraId="5497BAFB" w14:textId="5BED1B61" w:rsidR="00B60D01" w:rsidRDefault="00B60D01">
      <w:pPr>
        <w:jc w:val="both"/>
        <w:rPr>
          <w:sz w:val="16"/>
          <w:szCs w:val="16"/>
        </w:rPr>
      </w:pPr>
    </w:p>
    <w:p w14:paraId="32403D2B" w14:textId="657767CC" w:rsidR="00B60D01" w:rsidRDefault="00B60D01">
      <w:pPr>
        <w:jc w:val="both"/>
        <w:rPr>
          <w:sz w:val="16"/>
          <w:szCs w:val="16"/>
        </w:rPr>
      </w:pPr>
    </w:p>
    <w:p w14:paraId="30D5DA65" w14:textId="17283401" w:rsidR="00B60D01" w:rsidRDefault="00B60D01">
      <w:pPr>
        <w:jc w:val="both"/>
        <w:rPr>
          <w:sz w:val="16"/>
          <w:szCs w:val="16"/>
        </w:rPr>
      </w:pPr>
    </w:p>
    <w:p w14:paraId="7C5FBFA2" w14:textId="0047AFAD" w:rsidR="00B60D01" w:rsidRDefault="00B60D01">
      <w:pPr>
        <w:jc w:val="both"/>
        <w:rPr>
          <w:sz w:val="16"/>
          <w:szCs w:val="16"/>
        </w:rPr>
      </w:pPr>
    </w:p>
    <w:p w14:paraId="592B4335" w14:textId="77777777" w:rsidR="00B60D01" w:rsidRDefault="00B60D01">
      <w:pPr>
        <w:jc w:val="both"/>
        <w:rPr>
          <w:sz w:val="16"/>
          <w:szCs w:val="16"/>
        </w:rPr>
      </w:pPr>
    </w:p>
    <w:p w14:paraId="000006C7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Valorar y potenciar la diversidad (Máximo 250 caracteres).</w:t>
      </w:r>
    </w:p>
    <w:p w14:paraId="000006C8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36C140C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9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CA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CB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CC" w14:textId="77777777" w:rsidR="00643071" w:rsidRDefault="00643071">
      <w:pPr>
        <w:jc w:val="both"/>
        <w:rPr>
          <w:color w:val="434343"/>
        </w:rPr>
      </w:pPr>
    </w:p>
    <w:p w14:paraId="000006CD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Desarrollo inclusivo (Máximo 250 caracteres).</w:t>
      </w:r>
    </w:p>
    <w:p w14:paraId="000006CE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2EDE04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F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0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1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D2" w14:textId="77777777" w:rsidR="00643071" w:rsidRDefault="00643071">
      <w:pPr>
        <w:jc w:val="both"/>
      </w:pPr>
    </w:p>
    <w:p w14:paraId="000006D3" w14:textId="77777777" w:rsidR="00643071" w:rsidRDefault="008D01BB">
      <w:pPr>
        <w:numPr>
          <w:ilvl w:val="0"/>
          <w:numId w:val="38"/>
        </w:numPr>
        <w:ind w:left="425"/>
        <w:jc w:val="both"/>
      </w:pPr>
      <w:r>
        <w:rPr>
          <w:b/>
        </w:rPr>
        <w:t>Interculturalidad (Máximo 250 caracteres).</w:t>
      </w:r>
    </w:p>
    <w:p w14:paraId="000006D4" w14:textId="77777777" w:rsidR="00643071" w:rsidRDefault="00643071">
      <w:pPr>
        <w:jc w:val="both"/>
        <w:rPr>
          <w:sz w:val="16"/>
          <w:szCs w:val="16"/>
        </w:rPr>
      </w:pPr>
    </w:p>
    <w:tbl>
      <w:tblPr>
        <w:tblStyle w:val="affffff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3071" w14:paraId="1650C6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5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6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7" w14:textId="77777777" w:rsidR="00643071" w:rsidRDefault="00643071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D8" w14:textId="77777777" w:rsidR="00643071" w:rsidRDefault="00643071">
      <w:pPr>
        <w:jc w:val="both"/>
      </w:pPr>
    </w:p>
    <w:p w14:paraId="000006D9" w14:textId="77777777" w:rsidR="00643071" w:rsidRDefault="008D01BB">
      <w:pPr>
        <w:spacing w:line="240" w:lineRule="auto"/>
        <w:jc w:val="both"/>
        <w:rPr>
          <w:b/>
        </w:rPr>
      </w:pPr>
      <w:r>
        <w:rPr>
          <w:b/>
        </w:rPr>
        <w:t>Datos personales</w:t>
      </w:r>
    </w:p>
    <w:tbl>
      <w:tblPr>
        <w:tblStyle w:val="affffffff5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643071" w14:paraId="33DCAB11" w14:textId="77777777">
        <w:tc>
          <w:tcPr>
            <w:tcW w:w="2865" w:type="dxa"/>
          </w:tcPr>
          <w:p w14:paraId="000006DA" w14:textId="77777777" w:rsidR="00643071" w:rsidRDefault="008D01BB">
            <w:pPr>
              <w:jc w:val="both"/>
            </w:pPr>
            <w:r>
              <w:t>Nombre completo</w:t>
            </w:r>
          </w:p>
        </w:tc>
        <w:tc>
          <w:tcPr>
            <w:tcW w:w="6285" w:type="dxa"/>
          </w:tcPr>
          <w:p w14:paraId="000006DB" w14:textId="77777777" w:rsidR="00643071" w:rsidRDefault="00643071">
            <w:pPr>
              <w:jc w:val="both"/>
              <w:rPr>
                <w:b/>
              </w:rPr>
            </w:pPr>
          </w:p>
          <w:p w14:paraId="000006DC" w14:textId="77777777" w:rsidR="00643071" w:rsidRDefault="00643071">
            <w:pPr>
              <w:jc w:val="both"/>
              <w:rPr>
                <w:b/>
              </w:rPr>
            </w:pPr>
          </w:p>
        </w:tc>
      </w:tr>
      <w:tr w:rsidR="00643071" w14:paraId="339B8158" w14:textId="77777777">
        <w:tc>
          <w:tcPr>
            <w:tcW w:w="2865" w:type="dxa"/>
          </w:tcPr>
          <w:p w14:paraId="000006DD" w14:textId="77777777" w:rsidR="00643071" w:rsidRDefault="008D01BB">
            <w:pPr>
              <w:jc w:val="both"/>
            </w:pPr>
            <w:r>
              <w:t>Rut</w:t>
            </w:r>
          </w:p>
        </w:tc>
        <w:tc>
          <w:tcPr>
            <w:tcW w:w="6285" w:type="dxa"/>
          </w:tcPr>
          <w:p w14:paraId="000006DE" w14:textId="77777777" w:rsidR="00643071" w:rsidRDefault="00643071">
            <w:pPr>
              <w:jc w:val="both"/>
              <w:rPr>
                <w:b/>
              </w:rPr>
            </w:pPr>
          </w:p>
          <w:p w14:paraId="000006DF" w14:textId="77777777" w:rsidR="00643071" w:rsidRDefault="00643071">
            <w:pPr>
              <w:jc w:val="both"/>
              <w:rPr>
                <w:b/>
              </w:rPr>
            </w:pPr>
          </w:p>
        </w:tc>
      </w:tr>
      <w:tr w:rsidR="00643071" w14:paraId="6FBDE276" w14:textId="77777777">
        <w:tc>
          <w:tcPr>
            <w:tcW w:w="2865" w:type="dxa"/>
          </w:tcPr>
          <w:p w14:paraId="000006E0" w14:textId="77777777" w:rsidR="00643071" w:rsidRDefault="008D01BB">
            <w:pPr>
              <w:jc w:val="both"/>
            </w:pPr>
            <w:r>
              <w:t>Indique el cargo que cumplirá en el proyecto</w:t>
            </w:r>
          </w:p>
        </w:tc>
        <w:tc>
          <w:tcPr>
            <w:tcW w:w="6285" w:type="dxa"/>
          </w:tcPr>
          <w:p w14:paraId="000006E1" w14:textId="77777777" w:rsidR="00643071" w:rsidRDefault="00643071">
            <w:pPr>
              <w:jc w:val="both"/>
              <w:rPr>
                <w:b/>
              </w:rPr>
            </w:pPr>
          </w:p>
        </w:tc>
      </w:tr>
    </w:tbl>
    <w:p w14:paraId="000006E2" w14:textId="77777777" w:rsidR="00643071" w:rsidRDefault="00643071">
      <w:pPr>
        <w:spacing w:line="240" w:lineRule="auto"/>
        <w:jc w:val="both"/>
        <w:rPr>
          <w:b/>
        </w:rPr>
      </w:pPr>
    </w:p>
    <w:p w14:paraId="000006E3" w14:textId="77777777" w:rsidR="00643071" w:rsidRDefault="00643071">
      <w:pPr>
        <w:spacing w:line="240" w:lineRule="auto"/>
        <w:jc w:val="both"/>
        <w:rPr>
          <w:b/>
        </w:rPr>
      </w:pPr>
    </w:p>
    <w:p w14:paraId="000006E4" w14:textId="77777777" w:rsidR="00643071" w:rsidRDefault="00643071">
      <w:pPr>
        <w:widowControl w:val="0"/>
        <w:jc w:val="both"/>
        <w:rPr>
          <w:b/>
        </w:rPr>
      </w:pPr>
    </w:p>
    <w:p w14:paraId="000006E5" w14:textId="77777777" w:rsidR="00643071" w:rsidRDefault="008D01BB">
      <w:pPr>
        <w:pBdr>
          <w:top w:val="single" w:sz="4" w:space="1" w:color="000000"/>
        </w:pBdr>
        <w:jc w:val="center"/>
        <w:sectPr w:rsidR="00643071">
          <w:headerReference w:type="default" r:id="rId8"/>
          <w:footerReference w:type="default" r:id="rId9"/>
          <w:pgSz w:w="12240" w:h="20160"/>
          <w:pgMar w:top="1077" w:right="1440" w:bottom="1077" w:left="1440" w:header="709" w:footer="709" w:gutter="0"/>
          <w:cols w:space="720"/>
        </w:sectPr>
      </w:pPr>
      <w:r>
        <w:t xml:space="preserve">Nombre y Firma </w:t>
      </w:r>
    </w:p>
    <w:p w14:paraId="000006E6" w14:textId="77777777" w:rsidR="00643071" w:rsidRDefault="00643071"/>
    <w:p w14:paraId="000006E7" w14:textId="77777777" w:rsidR="00643071" w:rsidRDefault="00643071"/>
    <w:p w14:paraId="000006E8" w14:textId="77777777" w:rsidR="00643071" w:rsidRDefault="00643071"/>
    <w:p w14:paraId="000006E9" w14:textId="77777777" w:rsidR="00643071" w:rsidRDefault="00643071"/>
    <w:p w14:paraId="000006EA" w14:textId="77777777" w:rsidR="00643071" w:rsidRDefault="00643071"/>
    <w:p w14:paraId="000006EB" w14:textId="77777777" w:rsidR="00643071" w:rsidRDefault="00643071"/>
    <w:p w14:paraId="000006EC" w14:textId="77777777" w:rsidR="00643071" w:rsidRDefault="00643071"/>
    <w:p w14:paraId="000006ED" w14:textId="77777777" w:rsidR="00643071" w:rsidRDefault="00643071"/>
    <w:p w14:paraId="000006F4" w14:textId="77777777" w:rsidR="00643071" w:rsidRDefault="00643071"/>
    <w:p w14:paraId="000006F5" w14:textId="77777777" w:rsidR="00643071" w:rsidRDefault="00643071"/>
    <w:p w14:paraId="000006F6" w14:textId="77777777" w:rsidR="00643071" w:rsidRDefault="00643071"/>
    <w:p w14:paraId="000006F7" w14:textId="77777777" w:rsidR="00643071" w:rsidRDefault="00643071"/>
    <w:p w14:paraId="000006F8" w14:textId="77777777" w:rsidR="00643071" w:rsidRDefault="00643071"/>
    <w:p w14:paraId="000006F9" w14:textId="77777777" w:rsidR="00643071" w:rsidRDefault="00643071"/>
    <w:p w14:paraId="00000700" w14:textId="77777777" w:rsidR="00643071" w:rsidRDefault="00643071"/>
    <w:sectPr w:rsidR="0064307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1FCA" w14:textId="77777777" w:rsidR="008E57B6" w:rsidRDefault="008E57B6">
      <w:pPr>
        <w:spacing w:line="240" w:lineRule="auto"/>
      </w:pPr>
      <w:r>
        <w:separator/>
      </w:r>
    </w:p>
  </w:endnote>
  <w:endnote w:type="continuationSeparator" w:id="0">
    <w:p w14:paraId="05A9ED12" w14:textId="77777777" w:rsidR="008E57B6" w:rsidRDefault="008E5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C" w14:textId="41A306F9" w:rsidR="00643071" w:rsidRDefault="008D01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67E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67E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74D" w14:textId="77777777" w:rsidR="00643071" w:rsidRDefault="006430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E" w14:textId="77777777" w:rsidR="00643071" w:rsidRDefault="0064307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F" w14:textId="77777777" w:rsidR="00643071" w:rsidRDefault="006430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E932" w14:textId="77777777" w:rsidR="008E57B6" w:rsidRDefault="008E57B6">
      <w:pPr>
        <w:spacing w:line="240" w:lineRule="auto"/>
      </w:pPr>
      <w:r>
        <w:separator/>
      </w:r>
    </w:p>
  </w:footnote>
  <w:footnote w:type="continuationSeparator" w:id="0">
    <w:p w14:paraId="37B89872" w14:textId="77777777" w:rsidR="008E57B6" w:rsidRDefault="008E5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E5A0" w14:textId="225A93BB" w:rsidR="00D54B3B" w:rsidRDefault="00D54B3B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07E22B21" wp14:editId="0A9D3B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A" w14:textId="77777777" w:rsidR="00643071" w:rsidRDefault="00643071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B" w14:textId="77777777" w:rsidR="00643071" w:rsidRDefault="006430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87"/>
    <w:multiLevelType w:val="multilevel"/>
    <w:tmpl w:val="B596C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9D6C3F"/>
    <w:multiLevelType w:val="multilevel"/>
    <w:tmpl w:val="0248D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82552"/>
    <w:multiLevelType w:val="multilevel"/>
    <w:tmpl w:val="0D667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95BA4"/>
    <w:multiLevelType w:val="multilevel"/>
    <w:tmpl w:val="F9B2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F4888"/>
    <w:multiLevelType w:val="multilevel"/>
    <w:tmpl w:val="9A6488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115031"/>
    <w:multiLevelType w:val="multilevel"/>
    <w:tmpl w:val="6C2E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3D0AF7"/>
    <w:multiLevelType w:val="multilevel"/>
    <w:tmpl w:val="90A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30414F"/>
    <w:multiLevelType w:val="multilevel"/>
    <w:tmpl w:val="7070D87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C02C81"/>
    <w:multiLevelType w:val="multilevel"/>
    <w:tmpl w:val="12B8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3310A2"/>
    <w:multiLevelType w:val="multilevel"/>
    <w:tmpl w:val="B4A2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E04FA"/>
    <w:multiLevelType w:val="multilevel"/>
    <w:tmpl w:val="2B721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9B7415"/>
    <w:multiLevelType w:val="multilevel"/>
    <w:tmpl w:val="204C7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85D"/>
    <w:multiLevelType w:val="multilevel"/>
    <w:tmpl w:val="7B805D6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3B7395"/>
    <w:multiLevelType w:val="multilevel"/>
    <w:tmpl w:val="FBA0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CD4ACF"/>
    <w:multiLevelType w:val="multilevel"/>
    <w:tmpl w:val="4764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A20411"/>
    <w:multiLevelType w:val="multilevel"/>
    <w:tmpl w:val="64E2B4A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28037B"/>
    <w:multiLevelType w:val="multilevel"/>
    <w:tmpl w:val="492C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C212EF"/>
    <w:multiLevelType w:val="multilevel"/>
    <w:tmpl w:val="062C23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C321D"/>
    <w:multiLevelType w:val="multilevel"/>
    <w:tmpl w:val="871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CE3A10"/>
    <w:multiLevelType w:val="multilevel"/>
    <w:tmpl w:val="49D273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44"/>
    <w:multiLevelType w:val="multilevel"/>
    <w:tmpl w:val="D94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A86143"/>
    <w:multiLevelType w:val="multilevel"/>
    <w:tmpl w:val="1B9A2C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E731A5"/>
    <w:multiLevelType w:val="multilevel"/>
    <w:tmpl w:val="AA96F0B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23B7AAB"/>
    <w:multiLevelType w:val="multilevel"/>
    <w:tmpl w:val="9D9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F0A57"/>
    <w:multiLevelType w:val="multilevel"/>
    <w:tmpl w:val="9DC65A2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5FB345F"/>
    <w:multiLevelType w:val="multilevel"/>
    <w:tmpl w:val="C98EEDA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B7F5E05"/>
    <w:multiLevelType w:val="multilevel"/>
    <w:tmpl w:val="650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1C583B"/>
    <w:multiLevelType w:val="multilevel"/>
    <w:tmpl w:val="3E5C9BD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670D59"/>
    <w:multiLevelType w:val="multilevel"/>
    <w:tmpl w:val="7A4AFAB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1D01B4"/>
    <w:multiLevelType w:val="multilevel"/>
    <w:tmpl w:val="02888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AB27DA9"/>
    <w:multiLevelType w:val="multilevel"/>
    <w:tmpl w:val="131EC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D3A33"/>
    <w:multiLevelType w:val="multilevel"/>
    <w:tmpl w:val="EE782F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B64C56"/>
    <w:multiLevelType w:val="multilevel"/>
    <w:tmpl w:val="8AC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BF7F40"/>
    <w:multiLevelType w:val="multilevel"/>
    <w:tmpl w:val="437695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9B4EB5"/>
    <w:multiLevelType w:val="multilevel"/>
    <w:tmpl w:val="57ACF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391DE7"/>
    <w:multiLevelType w:val="multilevel"/>
    <w:tmpl w:val="D71E1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C80CD8"/>
    <w:multiLevelType w:val="multilevel"/>
    <w:tmpl w:val="EEAA8D0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DD4684"/>
    <w:multiLevelType w:val="multilevel"/>
    <w:tmpl w:val="102A7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25FF4"/>
    <w:multiLevelType w:val="multilevel"/>
    <w:tmpl w:val="B3C409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BA072ED"/>
    <w:multiLevelType w:val="multilevel"/>
    <w:tmpl w:val="862A59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11"/>
  </w:num>
  <w:num w:numId="7">
    <w:abstractNumId w:val="37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36"/>
  </w:num>
  <w:num w:numId="20">
    <w:abstractNumId w:val="17"/>
  </w:num>
  <w:num w:numId="21">
    <w:abstractNumId w:val="38"/>
  </w:num>
  <w:num w:numId="22">
    <w:abstractNumId w:val="14"/>
  </w:num>
  <w:num w:numId="23">
    <w:abstractNumId w:val="23"/>
  </w:num>
  <w:num w:numId="24">
    <w:abstractNumId w:val="16"/>
  </w:num>
  <w:num w:numId="25">
    <w:abstractNumId w:val="2"/>
  </w:num>
  <w:num w:numId="26">
    <w:abstractNumId w:val="10"/>
  </w:num>
  <w:num w:numId="27">
    <w:abstractNumId w:val="24"/>
  </w:num>
  <w:num w:numId="28">
    <w:abstractNumId w:val="9"/>
  </w:num>
  <w:num w:numId="29">
    <w:abstractNumId w:val="22"/>
  </w:num>
  <w:num w:numId="30">
    <w:abstractNumId w:val="31"/>
  </w:num>
  <w:num w:numId="31">
    <w:abstractNumId w:val="25"/>
  </w:num>
  <w:num w:numId="32">
    <w:abstractNumId w:val="28"/>
  </w:num>
  <w:num w:numId="33">
    <w:abstractNumId w:val="27"/>
  </w:num>
  <w:num w:numId="34">
    <w:abstractNumId w:val="29"/>
  </w:num>
  <w:num w:numId="35">
    <w:abstractNumId w:val="8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1"/>
    <w:rsid w:val="000245C9"/>
    <w:rsid w:val="001120EB"/>
    <w:rsid w:val="002467E2"/>
    <w:rsid w:val="004A3F96"/>
    <w:rsid w:val="005B1A55"/>
    <w:rsid w:val="00643071"/>
    <w:rsid w:val="00886B93"/>
    <w:rsid w:val="008B6667"/>
    <w:rsid w:val="008D01BB"/>
    <w:rsid w:val="008E57B6"/>
    <w:rsid w:val="00A92040"/>
    <w:rsid w:val="00B60D01"/>
    <w:rsid w:val="00C96C73"/>
    <w:rsid w:val="00D54B3B"/>
    <w:rsid w:val="00E47949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DEF"/>
  <w15:docId w15:val="{E6080E5C-DB5B-413C-AF12-B49688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PLioas8vtbuAwzGAX9rIOXULg==">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dcterms:created xsi:type="dcterms:W3CDTF">2021-07-14T00:33:00Z</dcterms:created>
  <dcterms:modified xsi:type="dcterms:W3CDTF">2021-07-14T00:33:00Z</dcterms:modified>
</cp:coreProperties>
</file>