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D2F7" w14:textId="0CC1D00F" w:rsidR="00F20E33" w:rsidRPr="00FA2090" w:rsidRDefault="00AD32D7" w:rsidP="00293A02">
      <w:pPr>
        <w:pStyle w:val="Ttulo1"/>
        <w:rPr>
          <w:lang w:val="es-ES_tradnl"/>
        </w:rPr>
      </w:pPr>
      <w:r w:rsidRPr="00FA2090">
        <w:rPr>
          <w:lang w:val="es-ES_tradnl"/>
        </w:rPr>
        <w:t>Preguntas frecuentes</w:t>
      </w:r>
    </w:p>
    <w:p w14:paraId="23063AFA" w14:textId="2EC49373" w:rsidR="00F20E33" w:rsidRPr="00FA2090" w:rsidRDefault="00AD32D7" w:rsidP="00293A02">
      <w:pPr>
        <w:spacing w:line="259" w:lineRule="auto"/>
        <w:ind w:left="0" w:right="6" w:firstLine="0"/>
        <w:jc w:val="center"/>
        <w:rPr>
          <w:lang w:val="es-ES_tradnl"/>
        </w:rPr>
      </w:pPr>
      <w:r w:rsidRPr="00FA2090">
        <w:rPr>
          <w:sz w:val="32"/>
          <w:lang w:val="es-ES_tradnl"/>
        </w:rPr>
        <w:t xml:space="preserve">PREI </w:t>
      </w:r>
      <w:r w:rsidR="00DD2C30">
        <w:rPr>
          <w:sz w:val="32"/>
          <w:lang w:val="es-ES_tradnl"/>
        </w:rPr>
        <w:t>2021</w:t>
      </w:r>
    </w:p>
    <w:p w14:paraId="41115C37" w14:textId="77777777" w:rsidR="00F20E33" w:rsidRPr="00FA2090" w:rsidRDefault="00AD32D7" w:rsidP="009E7156">
      <w:pPr>
        <w:spacing w:line="259" w:lineRule="auto"/>
        <w:ind w:left="0" w:right="0" w:firstLine="0"/>
        <w:rPr>
          <w:lang w:val="es-ES_tradnl"/>
        </w:rPr>
      </w:pPr>
      <w:r w:rsidRPr="00FA2090">
        <w:rPr>
          <w:lang w:val="es-ES_tradnl"/>
        </w:rPr>
        <w:t xml:space="preserve"> </w:t>
      </w:r>
    </w:p>
    <w:p w14:paraId="1FC135F8" w14:textId="32BEFE28" w:rsidR="00F20E33" w:rsidRPr="00293A02" w:rsidRDefault="00AD32D7" w:rsidP="009E7156">
      <w:pPr>
        <w:spacing w:line="259" w:lineRule="auto"/>
        <w:ind w:left="0" w:right="0" w:firstLine="0"/>
        <w:rPr>
          <w:color w:val="auto"/>
          <w:lang w:val="es-ES_tradnl"/>
        </w:rPr>
      </w:pPr>
      <w:r w:rsidRPr="00FA2090">
        <w:rPr>
          <w:b/>
          <w:lang w:val="es-ES_tradnl"/>
        </w:rPr>
        <w:t xml:space="preserve"> </w:t>
      </w:r>
      <w:r w:rsidRPr="00293A02">
        <w:rPr>
          <w:b/>
          <w:color w:val="auto"/>
          <w:lang w:val="es-ES_tradnl"/>
        </w:rPr>
        <w:t xml:space="preserve"> </w:t>
      </w:r>
    </w:p>
    <w:p w14:paraId="52403F76" w14:textId="77777777" w:rsidR="00F20E33" w:rsidRPr="00293A02" w:rsidRDefault="00AD32D7" w:rsidP="009E7156">
      <w:pPr>
        <w:spacing w:after="5" w:line="249" w:lineRule="auto"/>
        <w:ind w:left="-5" w:right="0"/>
        <w:rPr>
          <w:color w:val="auto"/>
          <w:lang w:val="es-ES_tradnl"/>
        </w:rPr>
      </w:pPr>
      <w:r w:rsidRPr="00293A02">
        <w:rPr>
          <w:b/>
          <w:color w:val="auto"/>
          <w:lang w:val="es-ES_tradnl"/>
        </w:rPr>
        <w:t xml:space="preserve">¿Cómo puedo informarme más del concurso? </w:t>
      </w:r>
    </w:p>
    <w:p w14:paraId="05CF7FF1" w14:textId="4F4DBEBB" w:rsidR="00F20E33" w:rsidRPr="00293A02" w:rsidRDefault="00D62451" w:rsidP="009E7156">
      <w:pPr>
        <w:numPr>
          <w:ilvl w:val="0"/>
          <w:numId w:val="1"/>
        </w:numPr>
        <w:spacing w:line="259" w:lineRule="auto"/>
        <w:ind w:right="0" w:hanging="118"/>
        <w:rPr>
          <w:color w:val="auto"/>
          <w:lang w:val="es-ES_tradnl"/>
        </w:rPr>
      </w:pPr>
      <w:hyperlink r:id="rId7">
        <w:r w:rsidR="00AD32D7" w:rsidRPr="00293A02">
          <w:rPr>
            <w:color w:val="auto"/>
            <w:u w:val="single" w:color="0563C1"/>
            <w:lang w:val="es-ES_tradnl"/>
          </w:rPr>
          <w:t>Ba</w:t>
        </w:r>
        <w:r w:rsidR="00AD32D7" w:rsidRPr="00293A02">
          <w:rPr>
            <w:color w:val="auto"/>
            <w:u w:val="single" w:color="0563C1"/>
            <w:lang w:val="es-ES_tradnl"/>
          </w:rPr>
          <w:t>s</w:t>
        </w:r>
        <w:r w:rsidR="00AD32D7" w:rsidRPr="00293A02">
          <w:rPr>
            <w:color w:val="auto"/>
            <w:u w:val="single" w:color="0563C1"/>
            <w:lang w:val="es-ES_tradnl"/>
          </w:rPr>
          <w:t>es</w:t>
        </w:r>
      </w:hyperlink>
      <w:hyperlink r:id="rId8">
        <w:r w:rsidR="00AD32D7" w:rsidRPr="00293A02">
          <w:rPr>
            <w:color w:val="auto"/>
            <w:lang w:val="es-ES_tradnl"/>
          </w:rPr>
          <w:t xml:space="preserve"> </w:t>
        </w:r>
      </w:hyperlink>
    </w:p>
    <w:p w14:paraId="046BED83" w14:textId="3E2B5D2C" w:rsidR="00F20E33" w:rsidRPr="00293A02" w:rsidRDefault="00D62451" w:rsidP="009E7156">
      <w:pPr>
        <w:numPr>
          <w:ilvl w:val="0"/>
          <w:numId w:val="1"/>
        </w:numPr>
        <w:spacing w:line="259" w:lineRule="auto"/>
        <w:ind w:right="0" w:hanging="118"/>
        <w:rPr>
          <w:color w:val="auto"/>
          <w:lang w:val="es-ES_tradnl"/>
        </w:rPr>
      </w:pPr>
      <w:hyperlink r:id="rId9">
        <w:r w:rsidR="00AD32D7" w:rsidRPr="00293A02">
          <w:rPr>
            <w:color w:val="auto"/>
            <w:u w:val="single" w:color="0563C1"/>
            <w:lang w:val="es-ES_tradnl"/>
          </w:rPr>
          <w:t>Ficha web del co</w:t>
        </w:r>
        <w:r w:rsidR="00AD32D7" w:rsidRPr="00293A02">
          <w:rPr>
            <w:color w:val="auto"/>
            <w:u w:val="single" w:color="0563C1"/>
            <w:lang w:val="es-ES_tradnl"/>
          </w:rPr>
          <w:t>n</w:t>
        </w:r>
        <w:r w:rsidR="00AD32D7" w:rsidRPr="00293A02">
          <w:rPr>
            <w:color w:val="auto"/>
            <w:u w:val="single" w:color="0563C1"/>
            <w:lang w:val="es-ES_tradnl"/>
          </w:rPr>
          <w:t>cur</w:t>
        </w:r>
        <w:r w:rsidR="00AD32D7" w:rsidRPr="00293A02">
          <w:rPr>
            <w:color w:val="auto"/>
            <w:u w:val="single" w:color="0563C1"/>
            <w:lang w:val="es-ES_tradnl"/>
          </w:rPr>
          <w:t>s</w:t>
        </w:r>
        <w:r w:rsidR="00AD32D7" w:rsidRPr="00293A02">
          <w:rPr>
            <w:color w:val="auto"/>
            <w:u w:val="single" w:color="0563C1"/>
            <w:lang w:val="es-ES_tradnl"/>
          </w:rPr>
          <w:t>o</w:t>
        </w:r>
      </w:hyperlink>
      <w:hyperlink r:id="rId10">
        <w:r w:rsidR="00AD32D7" w:rsidRPr="00293A02">
          <w:rPr>
            <w:color w:val="auto"/>
            <w:lang w:val="es-ES_tradnl"/>
          </w:rPr>
          <w:t xml:space="preserve"> </w:t>
        </w:r>
      </w:hyperlink>
    </w:p>
    <w:p w14:paraId="3B836D77" w14:textId="77777777" w:rsidR="00F20E33" w:rsidRPr="00293A02" w:rsidRDefault="00AD32D7" w:rsidP="009E7156">
      <w:pPr>
        <w:numPr>
          <w:ilvl w:val="0"/>
          <w:numId w:val="1"/>
        </w:numPr>
        <w:ind w:right="0" w:hanging="118"/>
        <w:rPr>
          <w:color w:val="auto"/>
          <w:lang w:val="es-ES_tradnl"/>
        </w:rPr>
      </w:pPr>
      <w:r w:rsidRPr="00293A02">
        <w:rPr>
          <w:color w:val="auto"/>
          <w:lang w:val="es-ES_tradnl"/>
        </w:rPr>
        <w:t xml:space="preserve">Correo electrónico: </w:t>
      </w:r>
      <w:r w:rsidRPr="00293A02">
        <w:rPr>
          <w:color w:val="auto"/>
          <w:u w:val="single" w:color="0563C1"/>
          <w:lang w:val="es-ES_tradnl"/>
        </w:rPr>
        <w:t>prei@uc.cl</w:t>
      </w:r>
      <w:r w:rsidRPr="00293A02">
        <w:rPr>
          <w:color w:val="auto"/>
          <w:lang w:val="es-ES_tradnl"/>
        </w:rPr>
        <w:t xml:space="preserve"> </w:t>
      </w:r>
    </w:p>
    <w:p w14:paraId="175C2850" w14:textId="758DA1E4" w:rsidR="00F20E33" w:rsidRPr="00293A02" w:rsidRDefault="007479AA" w:rsidP="009E7156">
      <w:pPr>
        <w:numPr>
          <w:ilvl w:val="0"/>
          <w:numId w:val="1"/>
        </w:numPr>
        <w:ind w:right="0" w:hanging="118"/>
        <w:rPr>
          <w:color w:val="auto"/>
          <w:lang w:val="es-ES_tradnl"/>
        </w:rPr>
      </w:pPr>
      <w:r w:rsidRPr="007479AA">
        <w:rPr>
          <w:color w:val="auto"/>
          <w:lang w:val="es-ES_tradnl"/>
        </w:rPr>
        <w:t xml:space="preserve">Taller informativo proceso de postulación </w:t>
      </w:r>
      <w:r w:rsidR="00AE7553" w:rsidRPr="007479AA">
        <w:rPr>
          <w:color w:val="auto"/>
          <w:lang w:val="es-ES_tradnl"/>
        </w:rPr>
        <w:t>académicos</w:t>
      </w:r>
      <w:r w:rsidRPr="007479AA">
        <w:rPr>
          <w:color w:val="auto"/>
          <w:lang w:val="es-ES_tradnl"/>
        </w:rPr>
        <w:t>/as</w:t>
      </w:r>
      <w:r>
        <w:rPr>
          <w:color w:val="auto"/>
          <w:lang w:val="es-ES_tradnl"/>
        </w:rPr>
        <w:t>. P</w:t>
      </w:r>
      <w:r w:rsidR="00AD32D7" w:rsidRPr="00293A02">
        <w:rPr>
          <w:color w:val="auto"/>
          <w:lang w:val="es-ES_tradnl"/>
        </w:rPr>
        <w:t xml:space="preserve">ara inscribirse, </w:t>
      </w:r>
      <w:hyperlink r:id="rId11">
        <w:r w:rsidR="00AD32D7" w:rsidRPr="00293A02">
          <w:rPr>
            <w:color w:val="auto"/>
            <w:u w:val="single" w:color="0563C1"/>
            <w:lang w:val="es-ES_tradnl"/>
          </w:rPr>
          <w:t>pin</w:t>
        </w:r>
        <w:r w:rsidR="00AD32D7" w:rsidRPr="00293A02">
          <w:rPr>
            <w:color w:val="auto"/>
            <w:u w:val="single" w:color="0563C1"/>
            <w:lang w:val="es-ES_tradnl"/>
          </w:rPr>
          <w:t>c</w:t>
        </w:r>
        <w:r w:rsidR="00AD32D7" w:rsidRPr="00293A02">
          <w:rPr>
            <w:color w:val="auto"/>
            <w:u w:val="single" w:color="0563C1"/>
            <w:lang w:val="es-ES_tradnl"/>
          </w:rPr>
          <w:t>he aquí</w:t>
        </w:r>
      </w:hyperlink>
    </w:p>
    <w:p w14:paraId="458346A0" w14:textId="77777777" w:rsidR="00F20E33" w:rsidRPr="00FA2090" w:rsidRDefault="00AD32D7" w:rsidP="009E7156">
      <w:pPr>
        <w:spacing w:line="259" w:lineRule="auto"/>
        <w:ind w:left="0" w:right="0" w:firstLine="0"/>
        <w:rPr>
          <w:lang w:val="es-ES_tradnl"/>
        </w:rPr>
      </w:pPr>
      <w:r w:rsidRPr="00FA2090">
        <w:rPr>
          <w:b/>
          <w:lang w:val="es-ES_tradnl"/>
        </w:rPr>
        <w:t xml:space="preserve"> </w:t>
      </w:r>
    </w:p>
    <w:p w14:paraId="58393F7E" w14:textId="77777777" w:rsidR="00F20E33" w:rsidRPr="00FA2090" w:rsidRDefault="00AD32D7" w:rsidP="009E7156">
      <w:pPr>
        <w:spacing w:line="259" w:lineRule="auto"/>
        <w:ind w:left="0" w:right="0" w:firstLine="0"/>
        <w:rPr>
          <w:lang w:val="es-ES_tradnl"/>
        </w:rPr>
      </w:pPr>
      <w:r w:rsidRPr="00FA2090">
        <w:rPr>
          <w:b/>
          <w:lang w:val="es-ES_tradnl"/>
        </w:rPr>
        <w:t xml:space="preserve"> </w:t>
      </w:r>
    </w:p>
    <w:p w14:paraId="6FC40F75" w14:textId="2B862173" w:rsidR="00085613" w:rsidRPr="009E7156" w:rsidRDefault="00085613" w:rsidP="009E7156">
      <w:pPr>
        <w:pStyle w:val="Prrafodelista"/>
        <w:numPr>
          <w:ilvl w:val="0"/>
          <w:numId w:val="5"/>
        </w:numPr>
        <w:spacing w:after="5" w:line="249" w:lineRule="auto"/>
        <w:ind w:right="0"/>
        <w:rPr>
          <w:b/>
          <w:lang w:val="es-ES_tradnl"/>
        </w:rPr>
      </w:pPr>
      <w:r w:rsidRPr="009E7156">
        <w:rPr>
          <w:b/>
          <w:lang w:val="es-ES_tradnl"/>
        </w:rPr>
        <w:t xml:space="preserve">PROCESO DE </w:t>
      </w:r>
      <w:r w:rsidR="00343AF2" w:rsidRPr="009E7156">
        <w:rPr>
          <w:b/>
          <w:lang w:val="es-ES_tradnl"/>
        </w:rPr>
        <w:t>AUTORIZACIÓN PARA POSTULACIÓN A PREI 2021</w:t>
      </w:r>
    </w:p>
    <w:p w14:paraId="7471523F" w14:textId="7F785C2C" w:rsidR="00343AF2" w:rsidRDefault="00343AF2" w:rsidP="009E7156">
      <w:pPr>
        <w:spacing w:after="5" w:line="249" w:lineRule="auto"/>
        <w:ind w:left="-5" w:right="0"/>
        <w:rPr>
          <w:b/>
          <w:lang w:val="es-ES_tradnl"/>
        </w:rPr>
      </w:pPr>
    </w:p>
    <w:p w14:paraId="6E512137" w14:textId="4DBF841B" w:rsidR="009E7156" w:rsidRPr="009E7156" w:rsidRDefault="009E7156" w:rsidP="009E7156">
      <w:pPr>
        <w:spacing w:after="5" w:line="249" w:lineRule="auto"/>
        <w:ind w:left="-5" w:right="0"/>
        <w:rPr>
          <w:color w:val="auto"/>
          <w:lang w:val="es-ES_tradnl"/>
        </w:rPr>
      </w:pPr>
      <w:r w:rsidRPr="009E7156">
        <w:rPr>
          <w:b/>
          <w:color w:val="auto"/>
          <w:lang w:val="es-ES_tradnl"/>
        </w:rPr>
        <w:t xml:space="preserve">¿Cómo se realiza la </w:t>
      </w:r>
      <w:r w:rsidR="00DD2C30">
        <w:rPr>
          <w:b/>
          <w:color w:val="auto"/>
          <w:lang w:val="es-ES_tradnl"/>
        </w:rPr>
        <w:t>autorización</w:t>
      </w:r>
      <w:r w:rsidRPr="009E7156">
        <w:rPr>
          <w:b/>
          <w:color w:val="auto"/>
          <w:lang w:val="es-ES_tradnl"/>
        </w:rPr>
        <w:t xml:space="preserve"> </w:t>
      </w:r>
      <w:r w:rsidR="00DD2C30">
        <w:rPr>
          <w:b/>
          <w:color w:val="auto"/>
          <w:lang w:val="es-ES_tradnl"/>
        </w:rPr>
        <w:t>por parte de mi</w:t>
      </w:r>
      <w:r w:rsidRPr="009E7156">
        <w:rPr>
          <w:b/>
          <w:color w:val="auto"/>
          <w:lang w:val="es-ES_tradnl"/>
        </w:rPr>
        <w:t xml:space="preserve"> </w:t>
      </w:r>
      <w:r w:rsidR="00DD2C30">
        <w:rPr>
          <w:b/>
          <w:color w:val="auto"/>
          <w:lang w:val="es-ES_tradnl"/>
        </w:rPr>
        <w:t>D</w:t>
      </w:r>
      <w:r w:rsidRPr="009E7156">
        <w:rPr>
          <w:b/>
          <w:color w:val="auto"/>
          <w:lang w:val="es-ES_tradnl"/>
        </w:rPr>
        <w:t>ecano/a</w:t>
      </w:r>
      <w:r w:rsidR="00DD2C30">
        <w:rPr>
          <w:b/>
          <w:color w:val="auto"/>
          <w:lang w:val="es-ES_tradnl"/>
        </w:rPr>
        <w:t xml:space="preserve"> para postular a PREI 2021</w:t>
      </w:r>
      <w:r w:rsidRPr="009E7156">
        <w:rPr>
          <w:b/>
          <w:color w:val="auto"/>
          <w:lang w:val="es-ES_tradnl"/>
        </w:rPr>
        <w:t>?</w:t>
      </w:r>
      <w:r w:rsidRPr="009E7156">
        <w:rPr>
          <w:color w:val="auto"/>
          <w:lang w:val="es-ES_tradnl"/>
        </w:rPr>
        <w:t xml:space="preserve"> </w:t>
      </w:r>
    </w:p>
    <w:p w14:paraId="573921C7" w14:textId="12F3EC5A" w:rsidR="00DD2C30" w:rsidRDefault="007479AA" w:rsidP="007479AA">
      <w:pPr>
        <w:spacing w:after="5" w:line="249" w:lineRule="auto"/>
        <w:ind w:left="-5" w:right="0"/>
        <w:rPr>
          <w:bCs/>
          <w:lang w:val="es-ES_tradnl"/>
        </w:rPr>
      </w:pPr>
      <w:r>
        <w:rPr>
          <w:bCs/>
          <w:lang w:val="es-ES_tradnl"/>
        </w:rPr>
        <w:t>Para postular a PREI 2021, usted debe c</w:t>
      </w:r>
      <w:r w:rsidR="00DD2C30" w:rsidRPr="00DD2C30">
        <w:rPr>
          <w:bCs/>
          <w:lang w:val="es-ES_tradnl"/>
        </w:rPr>
        <w:t>ontar con la autorización del/de la decano/a correspondiente, quién deberá aprobar su participación en</w:t>
      </w:r>
      <w:r>
        <w:rPr>
          <w:bCs/>
          <w:lang w:val="es-ES_tradnl"/>
        </w:rPr>
        <w:t xml:space="preserve"> </w:t>
      </w:r>
      <w:r w:rsidR="00DD2C30" w:rsidRPr="00DD2C30">
        <w:rPr>
          <w:bCs/>
          <w:lang w:val="es-ES_tradnl"/>
        </w:rPr>
        <w:t>la convocatoria. El proceso de autorización de académicos/as por parte de Decanos/as se realiza antes de</w:t>
      </w:r>
      <w:r>
        <w:rPr>
          <w:bCs/>
          <w:lang w:val="es-ES_tradnl"/>
        </w:rPr>
        <w:t xml:space="preserve"> </w:t>
      </w:r>
      <w:r w:rsidR="00DD2C30" w:rsidRPr="00DD2C30">
        <w:rPr>
          <w:bCs/>
          <w:lang w:val="es-ES_tradnl"/>
        </w:rPr>
        <w:t>la apertura del período de postulación de los/as académicos/as</w:t>
      </w:r>
      <w:r>
        <w:rPr>
          <w:bCs/>
          <w:lang w:val="es-ES_tradnl"/>
        </w:rPr>
        <w:t xml:space="preserve">. El plazo para este proceso fue desde el 7 al 21 de septiembre de 2021. </w:t>
      </w:r>
    </w:p>
    <w:p w14:paraId="69D93966" w14:textId="77777777" w:rsidR="00DD2C30" w:rsidRPr="00DD2C30" w:rsidRDefault="00DD2C30" w:rsidP="00DD2C30">
      <w:pPr>
        <w:spacing w:after="5" w:line="249" w:lineRule="auto"/>
        <w:ind w:left="-5" w:right="0"/>
        <w:rPr>
          <w:bCs/>
          <w:lang w:val="es-ES_tradnl"/>
        </w:rPr>
      </w:pPr>
    </w:p>
    <w:p w14:paraId="072B2507" w14:textId="11908ECC" w:rsidR="00343AF2" w:rsidRDefault="00343AF2" w:rsidP="009E7156">
      <w:pPr>
        <w:spacing w:after="5" w:line="249" w:lineRule="auto"/>
        <w:ind w:left="-5" w:right="0"/>
        <w:rPr>
          <w:b/>
          <w:bCs/>
          <w:lang w:val="es-ES_tradnl"/>
        </w:rPr>
      </w:pPr>
      <w:r>
        <w:rPr>
          <w:b/>
          <w:bCs/>
          <w:lang w:val="es-ES_tradnl"/>
        </w:rPr>
        <w:t>¿Cómo sé si estoy autorizado/a para postular a PREI 2021?</w:t>
      </w:r>
    </w:p>
    <w:p w14:paraId="69BAD9F3" w14:textId="72647546" w:rsidR="008E32C9" w:rsidRPr="009E7156" w:rsidRDefault="00343AF2" w:rsidP="009E7156">
      <w:pPr>
        <w:spacing w:after="5" w:line="249" w:lineRule="auto"/>
        <w:ind w:left="-5" w:right="0"/>
        <w:rPr>
          <w:lang w:val="es-ES_tradnl"/>
        </w:rPr>
      </w:pPr>
      <w:r>
        <w:rPr>
          <w:lang w:val="es-ES_tradnl"/>
        </w:rPr>
        <w:t xml:space="preserve">A partir del 12 de octubre, usted recibirá un correo electrónico a través del cual podrá acceder a la plataforma de postulación. Si no recibe este correo </w:t>
      </w:r>
      <w:r>
        <w:rPr>
          <w:lang w:val="es-ES_tradnl"/>
        </w:rPr>
        <w:t>debe contactar a la Dirección de Investigación de su facultad</w:t>
      </w:r>
      <w:r w:rsidR="007479AA">
        <w:rPr>
          <w:lang w:val="es-ES_tradnl"/>
        </w:rPr>
        <w:t xml:space="preserve"> para consultar si fue autorizado/a o no para postular a PREI 2021</w:t>
      </w:r>
    </w:p>
    <w:p w14:paraId="7B673DFB" w14:textId="5542ED0C" w:rsidR="008E32C9" w:rsidRDefault="008E32C9" w:rsidP="009E7156">
      <w:pPr>
        <w:spacing w:line="259" w:lineRule="auto"/>
        <w:ind w:left="0" w:right="0" w:firstLine="0"/>
        <w:rPr>
          <w:color w:val="2E74B5" w:themeColor="accent1" w:themeShade="BF"/>
          <w:lang w:val="es-ES_tradnl"/>
        </w:rPr>
      </w:pPr>
    </w:p>
    <w:p w14:paraId="16FFCC1B" w14:textId="18D48A37" w:rsidR="009E7156" w:rsidRPr="009E7156" w:rsidRDefault="009E7156" w:rsidP="009E7156">
      <w:pPr>
        <w:pStyle w:val="Prrafodelista"/>
        <w:numPr>
          <w:ilvl w:val="0"/>
          <w:numId w:val="5"/>
        </w:numPr>
        <w:spacing w:after="5" w:line="249" w:lineRule="auto"/>
        <w:ind w:right="0"/>
        <w:rPr>
          <w:lang w:val="es-ES_tradnl"/>
        </w:rPr>
      </w:pPr>
      <w:r w:rsidRPr="009E7156">
        <w:rPr>
          <w:b/>
          <w:lang w:val="es-ES_tradnl"/>
        </w:rPr>
        <w:t xml:space="preserve">BASES </w:t>
      </w:r>
    </w:p>
    <w:p w14:paraId="6E45E925" w14:textId="77777777" w:rsidR="009E7156" w:rsidRPr="00FA2090" w:rsidRDefault="009E7156" w:rsidP="009E7156">
      <w:pPr>
        <w:spacing w:line="259" w:lineRule="auto"/>
        <w:ind w:left="0" w:right="0" w:firstLine="0"/>
        <w:rPr>
          <w:lang w:val="es-ES_tradnl"/>
        </w:rPr>
      </w:pPr>
      <w:r w:rsidRPr="00FA2090">
        <w:rPr>
          <w:b/>
          <w:lang w:val="es-ES_tradnl"/>
        </w:rPr>
        <w:t xml:space="preserve"> </w:t>
      </w:r>
    </w:p>
    <w:p w14:paraId="0B0E1945" w14:textId="77777777" w:rsidR="009E7156" w:rsidRPr="00FA2090" w:rsidRDefault="009E7156" w:rsidP="009E7156">
      <w:pPr>
        <w:spacing w:after="5" w:line="249" w:lineRule="auto"/>
        <w:ind w:left="-5" w:right="0"/>
        <w:rPr>
          <w:lang w:val="es-ES_tradnl"/>
        </w:rPr>
      </w:pPr>
      <w:r w:rsidRPr="00FA2090">
        <w:rPr>
          <w:b/>
          <w:lang w:val="es-ES_tradnl"/>
        </w:rPr>
        <w:t xml:space="preserve">¿En qué consiste el Beneficio maternidad? </w:t>
      </w:r>
    </w:p>
    <w:p w14:paraId="36EC240A" w14:textId="770B00DF" w:rsidR="009E7156" w:rsidRPr="009E7156" w:rsidRDefault="009E7156" w:rsidP="009E7156">
      <w:pPr>
        <w:ind w:left="-5" w:right="0"/>
        <w:rPr>
          <w:b/>
          <w:bCs/>
          <w:lang w:val="es-ES_tradnl"/>
        </w:rPr>
      </w:pPr>
      <w:r w:rsidRPr="00FA2090">
        <w:rPr>
          <w:lang w:val="es-ES_tradnl"/>
        </w:rPr>
        <w:t xml:space="preserve">Este beneficio, que aplica solo para académicas, permite </w:t>
      </w:r>
      <w:r>
        <w:rPr>
          <w:lang w:val="es-ES_tradnl"/>
        </w:rPr>
        <w:t>a</w:t>
      </w:r>
      <w:r w:rsidRPr="00FA2090">
        <w:rPr>
          <w:lang w:val="es-ES_tradnl"/>
        </w:rPr>
        <w:t xml:space="preserve"> quienes hayan sido madres en los años 201</w:t>
      </w:r>
      <w:r>
        <w:rPr>
          <w:lang w:val="es-ES_tradnl"/>
        </w:rPr>
        <w:t>8</w:t>
      </w:r>
      <w:r w:rsidRPr="00FA2090">
        <w:rPr>
          <w:lang w:val="es-ES_tradnl"/>
        </w:rPr>
        <w:t>, 201</w:t>
      </w:r>
      <w:r>
        <w:rPr>
          <w:lang w:val="es-ES_tradnl"/>
        </w:rPr>
        <w:t>9</w:t>
      </w:r>
      <w:r w:rsidRPr="00FA2090">
        <w:rPr>
          <w:lang w:val="es-ES_tradnl"/>
        </w:rPr>
        <w:t xml:space="preserve"> o 20</w:t>
      </w:r>
      <w:r>
        <w:rPr>
          <w:lang w:val="es-ES_tradnl"/>
        </w:rPr>
        <w:t>20</w:t>
      </w:r>
      <w:r w:rsidRPr="00FA2090">
        <w:rPr>
          <w:lang w:val="es-ES_tradnl"/>
        </w:rPr>
        <w:t xml:space="preserve">, puedan postular publicaciones anteriores a </w:t>
      </w:r>
      <w:r>
        <w:rPr>
          <w:lang w:val="es-ES_tradnl"/>
        </w:rPr>
        <w:t>2018</w:t>
      </w:r>
      <w:r w:rsidRPr="00FA2090">
        <w:rPr>
          <w:lang w:val="es-ES_tradnl"/>
        </w:rPr>
        <w:t xml:space="preserve">, </w:t>
      </w:r>
      <w:r w:rsidRPr="009E7156">
        <w:rPr>
          <w:b/>
          <w:bCs/>
          <w:lang w:val="es-ES_tradnl"/>
        </w:rPr>
        <w:t xml:space="preserve">adicionando un año por cada hijo/a. </w:t>
      </w:r>
    </w:p>
    <w:p w14:paraId="1C2F6169" w14:textId="155D1BCF" w:rsidR="009E7156" w:rsidRDefault="009E7156" w:rsidP="009E7156">
      <w:pPr>
        <w:spacing w:line="240" w:lineRule="auto"/>
        <w:ind w:left="0" w:right="0" w:firstLine="0"/>
        <w:rPr>
          <w:i/>
          <w:lang w:val="es-ES_tradnl"/>
        </w:rPr>
      </w:pPr>
      <w:r w:rsidRPr="00FA2090">
        <w:rPr>
          <w:i/>
          <w:lang w:val="es-ES_tradnl"/>
        </w:rPr>
        <w:t xml:space="preserve">Ejemplo: si una académica tuvo un hijo en </w:t>
      </w:r>
      <w:r>
        <w:rPr>
          <w:i/>
          <w:lang w:val="es-ES_tradnl"/>
        </w:rPr>
        <w:t>2018</w:t>
      </w:r>
      <w:r w:rsidRPr="00FA2090">
        <w:rPr>
          <w:i/>
          <w:lang w:val="es-ES_tradnl"/>
        </w:rPr>
        <w:t xml:space="preserve"> y una hija en </w:t>
      </w:r>
      <w:r>
        <w:rPr>
          <w:i/>
          <w:lang w:val="es-ES_tradnl"/>
        </w:rPr>
        <w:t>2020</w:t>
      </w:r>
      <w:r w:rsidRPr="00FA2090">
        <w:rPr>
          <w:i/>
          <w:lang w:val="es-ES_tradnl"/>
        </w:rPr>
        <w:t xml:space="preserve">, podrá adicionar 2 años hacia atrás, pudiendo postular publicaciones de </w:t>
      </w:r>
      <w:r>
        <w:rPr>
          <w:i/>
          <w:lang w:val="es-ES_tradnl"/>
        </w:rPr>
        <w:t>2017</w:t>
      </w:r>
      <w:r w:rsidRPr="00FA2090">
        <w:rPr>
          <w:i/>
          <w:lang w:val="es-ES_tradnl"/>
        </w:rPr>
        <w:t xml:space="preserve"> y </w:t>
      </w:r>
      <w:r>
        <w:rPr>
          <w:i/>
          <w:lang w:val="es-ES_tradnl"/>
        </w:rPr>
        <w:t>2016</w:t>
      </w:r>
      <w:r w:rsidRPr="00FA2090">
        <w:rPr>
          <w:i/>
          <w:lang w:val="es-ES_tradnl"/>
        </w:rPr>
        <w:t xml:space="preserve">. </w:t>
      </w:r>
    </w:p>
    <w:p w14:paraId="60B8C173" w14:textId="77777777" w:rsidR="009E7156" w:rsidRPr="00FA2090" w:rsidRDefault="009E7156" w:rsidP="009E7156">
      <w:pPr>
        <w:spacing w:line="240" w:lineRule="auto"/>
        <w:ind w:left="0" w:right="0" w:firstLine="0"/>
        <w:rPr>
          <w:lang w:val="es-ES_tradnl"/>
        </w:rPr>
      </w:pPr>
    </w:p>
    <w:p w14:paraId="53814D60" w14:textId="77777777" w:rsidR="00DD2C30" w:rsidRDefault="00DD2C30">
      <w:pPr>
        <w:spacing w:after="160" w:line="259" w:lineRule="auto"/>
        <w:ind w:left="0" w:right="0" w:firstLine="0"/>
        <w:jc w:val="left"/>
        <w:rPr>
          <w:b/>
          <w:color w:val="2E74B5" w:themeColor="accent1" w:themeShade="BF"/>
          <w:lang w:val="es-ES_tradnl"/>
        </w:rPr>
      </w:pPr>
      <w:r>
        <w:rPr>
          <w:b/>
          <w:color w:val="2E74B5" w:themeColor="accent1" w:themeShade="BF"/>
          <w:lang w:val="es-ES_tradnl"/>
        </w:rPr>
        <w:br w:type="page"/>
      </w:r>
    </w:p>
    <w:p w14:paraId="2AE23D7C" w14:textId="12293FCD" w:rsidR="009E7156" w:rsidRPr="00DD2C30" w:rsidRDefault="009E7156" w:rsidP="009E7156">
      <w:pPr>
        <w:spacing w:after="5" w:line="249" w:lineRule="auto"/>
        <w:ind w:left="-5" w:right="0"/>
        <w:rPr>
          <w:b/>
          <w:color w:val="auto"/>
          <w:lang w:val="es-ES_tradnl"/>
        </w:rPr>
      </w:pPr>
      <w:r w:rsidRPr="00DD2C30">
        <w:rPr>
          <w:b/>
          <w:color w:val="auto"/>
          <w:lang w:val="es-ES_tradnl"/>
        </w:rPr>
        <w:lastRenderedPageBreak/>
        <w:t xml:space="preserve"> ¿Qué pasa si me encuentro con licencia de pre y/o post natal al momento de la postulación? </w:t>
      </w:r>
    </w:p>
    <w:p w14:paraId="445D7651" w14:textId="77777777" w:rsidR="009E7156" w:rsidRPr="00DD2C30" w:rsidRDefault="009E7156" w:rsidP="009E7156">
      <w:pPr>
        <w:spacing w:after="5" w:line="249" w:lineRule="auto"/>
        <w:ind w:left="-5" w:right="0"/>
        <w:rPr>
          <w:bCs/>
          <w:color w:val="auto"/>
          <w:lang w:val="es-ES_tradnl"/>
        </w:rPr>
      </w:pPr>
      <w:r w:rsidRPr="00DD2C30">
        <w:rPr>
          <w:bCs/>
          <w:color w:val="auto"/>
          <w:lang w:val="es-ES_tradnl"/>
        </w:rPr>
        <w:t>Las/os académicas/os que se encuentren con licencia de pre y/o postnatal en el periodo de postulación de la presente convocatoria (Ver numeral 6. Calendario del Concurso de las presentes bases) y no puedan enviar su postulación en ese periodo, una vez que retornen de la licencia de pre y/o postnatal deben contactarse con la DINV a través del correo prei@uc.cl (en un plazo no superior a 1 mes después de su retorno). Se coordinará entre la DINV y el/la académico/a la postulación que no se pudo realizar durante el periodo de postulación regular. (punto 2.d)</w:t>
      </w:r>
    </w:p>
    <w:p w14:paraId="3540BEB7" w14:textId="433C716B" w:rsidR="009E7156" w:rsidRPr="00FA2090" w:rsidRDefault="009E7156" w:rsidP="009E7156">
      <w:pPr>
        <w:spacing w:line="259" w:lineRule="auto"/>
        <w:ind w:left="0" w:right="0" w:firstLine="0"/>
        <w:rPr>
          <w:lang w:val="es-ES_tradnl"/>
        </w:rPr>
      </w:pPr>
    </w:p>
    <w:p w14:paraId="0FE13013" w14:textId="77777777" w:rsidR="009E7156" w:rsidRPr="00FA2090" w:rsidRDefault="009E7156" w:rsidP="009E7156">
      <w:pPr>
        <w:spacing w:after="5" w:line="249" w:lineRule="auto"/>
        <w:ind w:left="-5" w:right="0"/>
        <w:rPr>
          <w:lang w:val="es-ES_tradnl"/>
        </w:rPr>
      </w:pPr>
      <w:r w:rsidRPr="00FA2090">
        <w:rPr>
          <w:b/>
          <w:lang w:val="es-ES_tradnl"/>
        </w:rPr>
        <w:t xml:space="preserve">¿Qué pasa si soy profesor/a nuevo/a? </w:t>
      </w:r>
    </w:p>
    <w:p w14:paraId="4CFE0837" w14:textId="1FDE2E2F" w:rsidR="009E7156" w:rsidRPr="00FA2090" w:rsidRDefault="009E7156" w:rsidP="009E7156">
      <w:pPr>
        <w:ind w:left="-5" w:right="0"/>
        <w:rPr>
          <w:lang w:val="es-ES_tradnl"/>
        </w:rPr>
      </w:pPr>
      <w:r w:rsidRPr="00FA2090">
        <w:rPr>
          <w:lang w:val="es-ES_tradnl"/>
        </w:rPr>
        <w:t xml:space="preserve">No existe ningún requisito de antigüedad para postular a PREI. No obstante, dado que sí es requisito tener publicaciones </w:t>
      </w:r>
      <w:r w:rsidRPr="00FA2090">
        <w:rPr>
          <w:i/>
          <w:lang w:val="es-ES_tradnl"/>
        </w:rPr>
        <w:t>con afiliación UC</w:t>
      </w:r>
      <w:r w:rsidRPr="00FA2090">
        <w:rPr>
          <w:lang w:val="es-ES_tradnl"/>
        </w:rPr>
        <w:t xml:space="preserve"> en el trienio inmediatamente anterior a la convocatoria (en este caso, </w:t>
      </w:r>
      <w:r>
        <w:rPr>
          <w:lang w:val="es-ES_tradnl"/>
        </w:rPr>
        <w:t>2018</w:t>
      </w:r>
      <w:r w:rsidRPr="00FA2090">
        <w:rPr>
          <w:lang w:val="es-ES_tradnl"/>
        </w:rPr>
        <w:t xml:space="preserve">, </w:t>
      </w:r>
      <w:r>
        <w:rPr>
          <w:lang w:val="es-ES_tradnl"/>
        </w:rPr>
        <w:t>2019</w:t>
      </w:r>
      <w:r w:rsidRPr="00FA2090">
        <w:rPr>
          <w:lang w:val="es-ES_tradnl"/>
        </w:rPr>
        <w:t xml:space="preserve"> o </w:t>
      </w:r>
      <w:r>
        <w:rPr>
          <w:lang w:val="es-ES_tradnl"/>
        </w:rPr>
        <w:t>2020</w:t>
      </w:r>
      <w:r w:rsidRPr="00FA2090">
        <w:rPr>
          <w:lang w:val="es-ES_tradnl"/>
        </w:rPr>
        <w:t xml:space="preserve">), lo más probable es que si Ud. es nuevo/a no cuente con dicho requisito. </w:t>
      </w:r>
    </w:p>
    <w:p w14:paraId="488E127A" w14:textId="77777777" w:rsidR="009E7156" w:rsidRPr="00FA2090" w:rsidRDefault="009E7156" w:rsidP="009E7156">
      <w:pPr>
        <w:spacing w:line="259" w:lineRule="auto"/>
        <w:ind w:left="0" w:right="0" w:firstLine="0"/>
        <w:rPr>
          <w:lang w:val="es-ES_tradnl"/>
        </w:rPr>
      </w:pPr>
      <w:r w:rsidRPr="00FA2090">
        <w:rPr>
          <w:lang w:val="es-ES_tradnl"/>
        </w:rPr>
        <w:t xml:space="preserve"> </w:t>
      </w:r>
    </w:p>
    <w:p w14:paraId="0D67ACC3" w14:textId="4076C50C" w:rsidR="009E7156" w:rsidRPr="00FA2090" w:rsidRDefault="009E7156" w:rsidP="009E7156">
      <w:pPr>
        <w:spacing w:after="5" w:line="249" w:lineRule="auto"/>
        <w:ind w:left="-5" w:right="0"/>
        <w:rPr>
          <w:lang w:val="es-ES_tradnl"/>
        </w:rPr>
      </w:pPr>
      <w:r w:rsidRPr="00FA2090">
        <w:rPr>
          <w:b/>
          <w:lang w:val="es-ES_tradnl"/>
        </w:rPr>
        <w:t>Postulé a una convocatoria anterior del concurso, pero no solicité el Bono primera publicación, ¿</w:t>
      </w:r>
      <w:r>
        <w:rPr>
          <w:b/>
          <w:lang w:val="es-ES_tradnl"/>
        </w:rPr>
        <w:t>P</w:t>
      </w:r>
      <w:r w:rsidRPr="00FA2090">
        <w:rPr>
          <w:b/>
          <w:lang w:val="es-ES_tradnl"/>
        </w:rPr>
        <w:t>uedo pedirlo en la convocatoria 202</w:t>
      </w:r>
      <w:r>
        <w:rPr>
          <w:b/>
          <w:lang w:val="es-ES_tradnl"/>
        </w:rPr>
        <w:t>1</w:t>
      </w:r>
      <w:r w:rsidRPr="00FA2090">
        <w:rPr>
          <w:b/>
          <w:lang w:val="es-ES_tradnl"/>
        </w:rPr>
        <w:t xml:space="preserve">? </w:t>
      </w:r>
    </w:p>
    <w:p w14:paraId="5D5B7188" w14:textId="16FCAA85" w:rsidR="009E7156" w:rsidRDefault="009E7156" w:rsidP="009E7156">
      <w:pPr>
        <w:ind w:left="-5" w:right="0"/>
        <w:rPr>
          <w:lang w:val="es-ES_tradnl"/>
        </w:rPr>
      </w:pPr>
      <w:r w:rsidRPr="00FA2090">
        <w:rPr>
          <w:lang w:val="es-ES_tradnl"/>
        </w:rPr>
        <w:t>Sí, siempre que dicha primera publicación con afiliación UC corresponda a los años 201</w:t>
      </w:r>
      <w:r>
        <w:rPr>
          <w:lang w:val="es-ES_tradnl"/>
        </w:rPr>
        <w:t>8</w:t>
      </w:r>
      <w:r w:rsidRPr="00FA2090">
        <w:rPr>
          <w:lang w:val="es-ES_tradnl"/>
        </w:rPr>
        <w:t>, 201</w:t>
      </w:r>
      <w:r>
        <w:rPr>
          <w:lang w:val="es-ES_tradnl"/>
        </w:rPr>
        <w:t>9</w:t>
      </w:r>
      <w:r w:rsidRPr="00FA2090">
        <w:rPr>
          <w:lang w:val="es-ES_tradnl"/>
        </w:rPr>
        <w:t xml:space="preserve"> o </w:t>
      </w:r>
      <w:r>
        <w:rPr>
          <w:lang w:val="es-ES_tradnl"/>
        </w:rPr>
        <w:t>2020</w:t>
      </w:r>
      <w:r w:rsidRPr="00FA2090">
        <w:rPr>
          <w:lang w:val="es-ES_tradnl"/>
        </w:rPr>
        <w:t xml:space="preserve"> y cumpla con las bases (numeral 2.c)</w:t>
      </w:r>
    </w:p>
    <w:p w14:paraId="038CD202" w14:textId="27723D7F" w:rsidR="009E7156" w:rsidRDefault="009E7156" w:rsidP="009E7156">
      <w:pPr>
        <w:spacing w:line="259" w:lineRule="auto"/>
        <w:ind w:left="0" w:right="0" w:firstLine="0"/>
        <w:rPr>
          <w:lang w:val="es-ES_tradnl"/>
        </w:rPr>
      </w:pPr>
    </w:p>
    <w:p w14:paraId="64ADE655" w14:textId="77777777" w:rsidR="009E7156" w:rsidRPr="008E32C9" w:rsidRDefault="009E7156" w:rsidP="009E7156">
      <w:pPr>
        <w:spacing w:line="259" w:lineRule="auto"/>
        <w:ind w:left="0" w:right="0" w:firstLine="0"/>
        <w:rPr>
          <w:color w:val="2E74B5" w:themeColor="accent1" w:themeShade="BF"/>
          <w:lang w:val="es-ES_tradnl"/>
        </w:rPr>
      </w:pPr>
    </w:p>
    <w:p w14:paraId="33B20C6B" w14:textId="4F047A6E" w:rsidR="00F20E33" w:rsidRPr="009E7156" w:rsidRDefault="00AD32D7" w:rsidP="009E7156">
      <w:pPr>
        <w:pStyle w:val="Prrafodelista"/>
        <w:numPr>
          <w:ilvl w:val="0"/>
          <w:numId w:val="5"/>
        </w:numPr>
        <w:spacing w:after="5" w:line="249" w:lineRule="auto"/>
        <w:ind w:right="0"/>
        <w:rPr>
          <w:b/>
          <w:lang w:val="es-ES_tradnl"/>
        </w:rPr>
      </w:pPr>
      <w:r w:rsidRPr="009E7156">
        <w:rPr>
          <w:b/>
          <w:lang w:val="es-ES_tradnl"/>
        </w:rPr>
        <w:t xml:space="preserve">PLATAFORMA DE POSTULACIÓN </w:t>
      </w:r>
    </w:p>
    <w:p w14:paraId="31D5A7D7" w14:textId="00D7F51C" w:rsidR="009E7156" w:rsidRDefault="009E7156" w:rsidP="009E7156">
      <w:pPr>
        <w:spacing w:after="5" w:line="249" w:lineRule="auto"/>
        <w:ind w:left="-5" w:right="0"/>
        <w:rPr>
          <w:b/>
          <w:lang w:val="es-ES_tradnl"/>
        </w:rPr>
      </w:pPr>
    </w:p>
    <w:p w14:paraId="509326BB" w14:textId="77285AE2" w:rsidR="00F20E33" w:rsidRDefault="009E7156" w:rsidP="009E7156">
      <w:pPr>
        <w:spacing w:after="5" w:line="249" w:lineRule="auto"/>
        <w:ind w:left="-5" w:right="0"/>
        <w:rPr>
          <w:lang w:val="es-ES_tradnl"/>
        </w:rPr>
      </w:pPr>
      <w:r>
        <w:rPr>
          <w:b/>
          <w:lang w:val="es-ES_tradnl"/>
        </w:rPr>
        <w:t>¿Cómo accedo a la plataforma de postulación para PREI 2021?</w:t>
      </w:r>
      <w:r w:rsidR="00AD32D7" w:rsidRPr="00FA2090">
        <w:rPr>
          <w:lang w:val="es-ES_tradnl"/>
        </w:rPr>
        <w:t xml:space="preserve"> </w:t>
      </w:r>
    </w:p>
    <w:p w14:paraId="781100D6" w14:textId="3A80F0A7" w:rsidR="009E7156" w:rsidRPr="009E7156" w:rsidRDefault="009E7156" w:rsidP="009E7156">
      <w:pPr>
        <w:spacing w:after="5" w:line="249" w:lineRule="auto"/>
        <w:ind w:left="-5" w:right="0"/>
        <w:rPr>
          <w:lang w:val="es-ES_tradnl"/>
        </w:rPr>
      </w:pPr>
      <w:r>
        <w:rPr>
          <w:lang w:val="es-ES_tradnl"/>
        </w:rPr>
        <w:t xml:space="preserve">Para acceder a la plataforma  de postulación para PREI a partir de 2020,  se enviará un correo electrónico con un link personalizado, una vez que la DINV ya tenga el listado de todos los /las académicos/as autorizados por sus Decanos/as para postular. </w:t>
      </w:r>
    </w:p>
    <w:p w14:paraId="38BECB42" w14:textId="15803339" w:rsidR="009E7156" w:rsidRDefault="009E7156" w:rsidP="009E7156">
      <w:pPr>
        <w:spacing w:line="259" w:lineRule="auto"/>
        <w:ind w:left="0" w:right="0" w:firstLine="0"/>
        <w:rPr>
          <w:lang w:val="es-ES_tradnl"/>
        </w:rPr>
      </w:pPr>
    </w:p>
    <w:p w14:paraId="2F95F37F" w14:textId="4946E91C" w:rsidR="009E7156" w:rsidRPr="00FA2090" w:rsidRDefault="009E7156" w:rsidP="009E7156">
      <w:pPr>
        <w:spacing w:after="5" w:line="249" w:lineRule="auto"/>
        <w:ind w:left="-5" w:right="0"/>
        <w:rPr>
          <w:lang w:val="es-ES_tradnl"/>
        </w:rPr>
      </w:pPr>
      <w:r w:rsidRPr="00FA2090">
        <w:rPr>
          <w:b/>
          <w:lang w:val="es-ES_tradnl"/>
        </w:rPr>
        <w:t>No me ha llegado el correo con el link personalizado, ¿</w:t>
      </w:r>
      <w:r>
        <w:rPr>
          <w:b/>
          <w:lang w:val="es-ES_tradnl"/>
        </w:rPr>
        <w:t>Q</w:t>
      </w:r>
      <w:r w:rsidRPr="00FA2090">
        <w:rPr>
          <w:b/>
          <w:lang w:val="es-ES_tradnl"/>
        </w:rPr>
        <w:t xml:space="preserve">ué puedo hacer? </w:t>
      </w:r>
    </w:p>
    <w:p w14:paraId="26AB09A8" w14:textId="1AF36DFC" w:rsidR="009E7156" w:rsidRPr="00FA2090" w:rsidRDefault="009E7156" w:rsidP="009E7156">
      <w:pPr>
        <w:ind w:left="-5" w:right="0"/>
        <w:rPr>
          <w:lang w:val="es-ES_tradnl"/>
        </w:rPr>
      </w:pPr>
      <w:r w:rsidRPr="00FA2090">
        <w:rPr>
          <w:lang w:val="es-ES_tradnl"/>
        </w:rPr>
        <w:t xml:space="preserve">Antes que todo, debe saber si Ud. se encuentra o no </w:t>
      </w:r>
      <w:r>
        <w:rPr>
          <w:lang w:val="es-ES_tradnl"/>
        </w:rPr>
        <w:t>autorizado</w:t>
      </w:r>
      <w:r w:rsidRPr="00FA2090">
        <w:rPr>
          <w:lang w:val="es-ES_tradnl"/>
        </w:rPr>
        <w:t xml:space="preserve">/a por su </w:t>
      </w:r>
      <w:r>
        <w:rPr>
          <w:lang w:val="es-ES_tradnl"/>
        </w:rPr>
        <w:t>Decano/a</w:t>
      </w:r>
      <w:r w:rsidRPr="00FA2090">
        <w:rPr>
          <w:lang w:val="es-ES_tradnl"/>
        </w:rPr>
        <w:t xml:space="preserve"> para postular a la convocatoria PREI </w:t>
      </w:r>
      <w:r>
        <w:rPr>
          <w:lang w:val="es-ES_tradnl"/>
        </w:rPr>
        <w:t>2021</w:t>
      </w:r>
      <w:r w:rsidRPr="00FA2090">
        <w:rPr>
          <w:lang w:val="es-ES_tradnl"/>
        </w:rPr>
        <w:t xml:space="preserve"> (ver </w:t>
      </w:r>
      <w:r>
        <w:rPr>
          <w:lang w:val="es-ES_tradnl"/>
        </w:rPr>
        <w:t>sección</w:t>
      </w:r>
      <w:r w:rsidRPr="00FA2090">
        <w:rPr>
          <w:lang w:val="es-ES_tradnl"/>
        </w:rPr>
        <w:t xml:space="preserve"> </w:t>
      </w:r>
      <w:r>
        <w:rPr>
          <w:lang w:val="es-ES_tradnl"/>
        </w:rPr>
        <w:t>1</w:t>
      </w:r>
      <w:r w:rsidRPr="00FA2090">
        <w:rPr>
          <w:lang w:val="es-ES_tradnl"/>
        </w:rPr>
        <w:t xml:space="preserve">). </w:t>
      </w:r>
    </w:p>
    <w:p w14:paraId="0A9E468E" w14:textId="6D4900F1" w:rsidR="009E7156" w:rsidRPr="00FA2090" w:rsidRDefault="009E7156" w:rsidP="009E7156">
      <w:pPr>
        <w:ind w:left="-5" w:right="0"/>
        <w:rPr>
          <w:lang w:val="es-ES_tradnl"/>
        </w:rPr>
      </w:pPr>
      <w:r>
        <w:rPr>
          <w:lang w:val="es-ES_tradnl"/>
        </w:rPr>
        <w:t>En</w:t>
      </w:r>
      <w:r w:rsidRPr="00FA2090">
        <w:rPr>
          <w:lang w:val="es-ES_tradnl"/>
        </w:rPr>
        <w:t xml:space="preserve"> caso de encontrarse </w:t>
      </w:r>
      <w:r>
        <w:rPr>
          <w:lang w:val="es-ES_tradnl"/>
        </w:rPr>
        <w:t>autorizado</w:t>
      </w:r>
      <w:r w:rsidRPr="00FA2090">
        <w:rPr>
          <w:lang w:val="es-ES_tradnl"/>
        </w:rPr>
        <w:t xml:space="preserve">/a por su decanato para postular, debe solicitar </w:t>
      </w:r>
      <w:r>
        <w:rPr>
          <w:lang w:val="es-ES_tradnl"/>
        </w:rPr>
        <w:t>el envío del</w:t>
      </w:r>
      <w:r w:rsidRPr="00FA2090">
        <w:rPr>
          <w:lang w:val="es-ES_tradnl"/>
        </w:rPr>
        <w:t xml:space="preserve"> link personalizado, enviando un correo a </w:t>
      </w:r>
      <w:r w:rsidRPr="00FA2090">
        <w:rPr>
          <w:color w:val="0563C1"/>
          <w:u w:val="single" w:color="0563C1"/>
          <w:lang w:val="es-ES_tradnl"/>
        </w:rPr>
        <w:t>prei@uc.cl</w:t>
      </w:r>
      <w:r w:rsidRPr="00FA2090">
        <w:rPr>
          <w:lang w:val="es-ES_tradnl"/>
        </w:rPr>
        <w:t xml:space="preserve">. </w:t>
      </w:r>
    </w:p>
    <w:p w14:paraId="750564DD" w14:textId="77777777" w:rsidR="009E7156" w:rsidRPr="00FA2090" w:rsidRDefault="009E7156" w:rsidP="009E7156">
      <w:pPr>
        <w:spacing w:line="259" w:lineRule="auto"/>
        <w:ind w:left="0" w:right="0" w:firstLine="0"/>
        <w:rPr>
          <w:lang w:val="es-ES_tradnl"/>
        </w:rPr>
      </w:pPr>
      <w:r w:rsidRPr="00FA2090">
        <w:rPr>
          <w:b/>
          <w:lang w:val="es-ES_tradnl"/>
        </w:rPr>
        <w:t xml:space="preserve"> </w:t>
      </w:r>
    </w:p>
    <w:p w14:paraId="6AFB63B9" w14:textId="7F6C74D2" w:rsidR="009E7156" w:rsidRPr="00FA2090" w:rsidRDefault="009E7156" w:rsidP="009E7156">
      <w:pPr>
        <w:spacing w:after="5" w:line="249" w:lineRule="auto"/>
        <w:ind w:left="-5" w:right="0"/>
        <w:rPr>
          <w:lang w:val="es-ES_tradnl"/>
        </w:rPr>
      </w:pPr>
      <w:r w:rsidRPr="00FA2090">
        <w:rPr>
          <w:b/>
          <w:lang w:val="es-ES_tradnl"/>
        </w:rPr>
        <w:t>Perdí mi link personalizado para ingresar a mi postulación, ¿</w:t>
      </w:r>
      <w:r>
        <w:rPr>
          <w:b/>
          <w:lang w:val="es-ES_tradnl"/>
        </w:rPr>
        <w:t>Q</w:t>
      </w:r>
      <w:r w:rsidRPr="00FA2090">
        <w:rPr>
          <w:b/>
          <w:lang w:val="es-ES_tradnl"/>
        </w:rPr>
        <w:t xml:space="preserve">ué </w:t>
      </w:r>
      <w:r>
        <w:rPr>
          <w:b/>
          <w:lang w:val="es-ES_tradnl"/>
        </w:rPr>
        <w:t>puedo</w:t>
      </w:r>
      <w:r w:rsidRPr="00FA2090">
        <w:rPr>
          <w:b/>
          <w:lang w:val="es-ES_tradnl"/>
        </w:rPr>
        <w:t xml:space="preserve"> hacer?</w:t>
      </w:r>
      <w:r w:rsidRPr="00FA2090">
        <w:rPr>
          <w:lang w:val="es-ES_tradnl"/>
        </w:rPr>
        <w:t xml:space="preserve"> </w:t>
      </w:r>
    </w:p>
    <w:p w14:paraId="492DB0B5" w14:textId="77777777" w:rsidR="009E7156" w:rsidRPr="00FA2090" w:rsidRDefault="009E7156" w:rsidP="009E7156">
      <w:pPr>
        <w:ind w:left="-5" w:right="0"/>
        <w:rPr>
          <w:lang w:val="es-ES_tradnl"/>
        </w:rPr>
      </w:pPr>
      <w:r w:rsidRPr="00FA2090">
        <w:rPr>
          <w:lang w:val="es-ES_tradnl"/>
        </w:rPr>
        <w:t xml:space="preserve">Tiene 2 alternativas: </w:t>
      </w:r>
    </w:p>
    <w:p w14:paraId="78E0FD5F" w14:textId="19989765" w:rsidR="009E7156" w:rsidRPr="00FA2090" w:rsidRDefault="009E7156" w:rsidP="009E7156">
      <w:pPr>
        <w:numPr>
          <w:ilvl w:val="0"/>
          <w:numId w:val="2"/>
        </w:numPr>
        <w:spacing w:after="34" w:line="239" w:lineRule="auto"/>
        <w:ind w:right="-6" w:hanging="360"/>
        <w:rPr>
          <w:lang w:val="es-ES_tradnl"/>
        </w:rPr>
      </w:pPr>
      <w:r w:rsidRPr="00FA2090">
        <w:rPr>
          <w:lang w:val="es-ES_tradnl"/>
        </w:rPr>
        <w:t>Revisar su correo electrónico. Se sugiere filtrar por el remitente “prei@uc.cl” o por el asunto “</w:t>
      </w:r>
      <w:r>
        <w:rPr>
          <w:lang w:val="es-ES_tradnl"/>
        </w:rPr>
        <w:t>Link</w:t>
      </w:r>
      <w:r w:rsidRPr="00FA2090">
        <w:rPr>
          <w:lang w:val="es-ES_tradnl"/>
        </w:rPr>
        <w:t xml:space="preserve"> acceso personalizado”. </w:t>
      </w:r>
    </w:p>
    <w:p w14:paraId="6A651BBF" w14:textId="5B6064AF" w:rsidR="009E7156" w:rsidRPr="00FA2090" w:rsidRDefault="009E7156" w:rsidP="009E7156">
      <w:pPr>
        <w:numPr>
          <w:ilvl w:val="0"/>
          <w:numId w:val="2"/>
        </w:numPr>
        <w:ind w:right="-6" w:hanging="360"/>
        <w:rPr>
          <w:lang w:val="es-ES_tradnl"/>
        </w:rPr>
      </w:pPr>
      <w:r w:rsidRPr="00FA2090">
        <w:rPr>
          <w:lang w:val="es-ES_tradnl"/>
        </w:rPr>
        <w:t xml:space="preserve">Enviar un correo a </w:t>
      </w:r>
      <w:r w:rsidRPr="00FA2090">
        <w:rPr>
          <w:color w:val="0563C1"/>
          <w:u w:val="single" w:color="0563C1"/>
          <w:lang w:val="es-ES_tradnl"/>
        </w:rPr>
        <w:t>prei@uc.cl</w:t>
      </w:r>
      <w:r w:rsidRPr="00FA2090">
        <w:rPr>
          <w:lang w:val="es-ES_tradnl"/>
        </w:rPr>
        <w:t xml:space="preserve">, solicitando </w:t>
      </w:r>
      <w:r>
        <w:rPr>
          <w:lang w:val="es-ES_tradnl"/>
        </w:rPr>
        <w:t>el reenvío de s</w:t>
      </w:r>
      <w:r w:rsidRPr="00FA2090">
        <w:rPr>
          <w:lang w:val="es-ES_tradnl"/>
        </w:rPr>
        <w:t>u lin</w:t>
      </w:r>
      <w:r>
        <w:rPr>
          <w:lang w:val="es-ES_tradnl"/>
        </w:rPr>
        <w:t>k de acceso</w:t>
      </w:r>
      <w:r w:rsidRPr="00FA2090">
        <w:rPr>
          <w:lang w:val="es-ES_tradnl"/>
        </w:rPr>
        <w:t xml:space="preserve">. </w:t>
      </w:r>
    </w:p>
    <w:p w14:paraId="7239D464" w14:textId="618373F9" w:rsidR="009E7156" w:rsidRDefault="009E7156" w:rsidP="009E7156">
      <w:pPr>
        <w:spacing w:line="259" w:lineRule="auto"/>
        <w:ind w:left="0" w:right="0" w:firstLine="0"/>
        <w:rPr>
          <w:lang w:val="es-ES_tradnl"/>
        </w:rPr>
      </w:pPr>
    </w:p>
    <w:p w14:paraId="45A73AF2" w14:textId="5E530803" w:rsidR="009E7156" w:rsidRPr="009E7156" w:rsidRDefault="009E7156" w:rsidP="00DD2C30">
      <w:pPr>
        <w:spacing w:after="160" w:line="259" w:lineRule="auto"/>
        <w:ind w:left="0" w:right="0" w:firstLine="0"/>
        <w:rPr>
          <w:b/>
          <w:lang w:val="es-ES_tradnl"/>
        </w:rPr>
      </w:pPr>
      <w:r>
        <w:rPr>
          <w:b/>
          <w:lang w:val="es-ES_tradnl"/>
        </w:rPr>
        <w:br w:type="page"/>
      </w:r>
      <w:r w:rsidR="00DD2C30">
        <w:rPr>
          <w:b/>
          <w:lang w:val="es-ES_tradnl"/>
        </w:rPr>
        <w:lastRenderedPageBreak/>
        <w:t xml:space="preserve">4. </w:t>
      </w:r>
      <w:r>
        <w:rPr>
          <w:b/>
          <w:lang w:val="es-ES_tradnl"/>
        </w:rPr>
        <w:t>PUBLICACIONES</w:t>
      </w:r>
    </w:p>
    <w:p w14:paraId="2E2AADCD" w14:textId="3D6F8F55" w:rsidR="009E7156" w:rsidRDefault="009E7156" w:rsidP="009E7156">
      <w:pPr>
        <w:spacing w:line="259" w:lineRule="auto"/>
        <w:ind w:left="0" w:right="0" w:firstLine="0"/>
        <w:rPr>
          <w:b/>
          <w:lang w:val="es-ES_tradnl"/>
        </w:rPr>
      </w:pPr>
      <w:r w:rsidRPr="00FA2090">
        <w:rPr>
          <w:b/>
          <w:lang w:val="es-ES_tradnl"/>
        </w:rPr>
        <w:t xml:space="preserve"> </w:t>
      </w:r>
    </w:p>
    <w:p w14:paraId="0721E934" w14:textId="77777777" w:rsidR="009E7156" w:rsidRPr="00FA2090" w:rsidRDefault="009E7156" w:rsidP="009E7156">
      <w:pPr>
        <w:spacing w:after="5" w:line="249" w:lineRule="auto"/>
        <w:ind w:left="-5" w:right="0"/>
        <w:rPr>
          <w:lang w:val="es-ES_tradnl"/>
        </w:rPr>
      </w:pPr>
      <w:r w:rsidRPr="00FA2090">
        <w:rPr>
          <w:b/>
          <w:lang w:val="es-ES_tradnl"/>
        </w:rPr>
        <w:t xml:space="preserve">Solo tengo publicaciones </w:t>
      </w:r>
      <w:r>
        <w:rPr>
          <w:b/>
          <w:lang w:val="es-ES_tradnl"/>
        </w:rPr>
        <w:t>2021</w:t>
      </w:r>
      <w:r w:rsidRPr="00FA2090">
        <w:rPr>
          <w:b/>
          <w:lang w:val="es-ES_tradnl"/>
        </w:rPr>
        <w:t>, ¿</w:t>
      </w:r>
      <w:r>
        <w:rPr>
          <w:b/>
          <w:lang w:val="es-ES_tradnl"/>
        </w:rPr>
        <w:t>P</w:t>
      </w:r>
      <w:r w:rsidRPr="00FA2090">
        <w:rPr>
          <w:b/>
          <w:lang w:val="es-ES_tradnl"/>
        </w:rPr>
        <w:t xml:space="preserve">uedo postular? </w:t>
      </w:r>
    </w:p>
    <w:p w14:paraId="3AFC2F35" w14:textId="77777777" w:rsidR="009E7156" w:rsidRPr="00FA2090" w:rsidRDefault="009E7156" w:rsidP="009E7156">
      <w:pPr>
        <w:ind w:left="-5" w:right="0"/>
        <w:rPr>
          <w:lang w:val="es-ES_tradnl"/>
        </w:rPr>
      </w:pPr>
      <w:r w:rsidRPr="00FA2090">
        <w:rPr>
          <w:lang w:val="es-ES_tradnl"/>
        </w:rPr>
        <w:t xml:space="preserve">No, dado que es requisito excluyente tener publicaciones con afiliación UC en el trienio </w:t>
      </w:r>
      <w:r>
        <w:rPr>
          <w:lang w:val="es-ES_tradnl"/>
        </w:rPr>
        <w:t>2018</w:t>
      </w:r>
      <w:r w:rsidRPr="00FA2090">
        <w:rPr>
          <w:lang w:val="es-ES_tradnl"/>
        </w:rPr>
        <w:t xml:space="preserve">, </w:t>
      </w:r>
      <w:r>
        <w:rPr>
          <w:lang w:val="es-ES_tradnl"/>
        </w:rPr>
        <w:t>2019</w:t>
      </w:r>
      <w:r w:rsidRPr="00FA2090">
        <w:rPr>
          <w:lang w:val="es-ES_tradnl"/>
        </w:rPr>
        <w:t xml:space="preserve"> o </w:t>
      </w:r>
      <w:r>
        <w:rPr>
          <w:lang w:val="es-ES_tradnl"/>
        </w:rPr>
        <w:t>2020</w:t>
      </w:r>
      <w:r w:rsidRPr="00FA2090">
        <w:rPr>
          <w:lang w:val="es-ES_tradnl"/>
        </w:rPr>
        <w:t xml:space="preserve">. </w:t>
      </w:r>
    </w:p>
    <w:p w14:paraId="7BDA775B" w14:textId="77777777" w:rsidR="009E7156" w:rsidRPr="00FA2090" w:rsidRDefault="009E7156" w:rsidP="009E7156">
      <w:pPr>
        <w:spacing w:line="259" w:lineRule="auto"/>
        <w:ind w:left="0" w:right="0" w:firstLine="0"/>
        <w:rPr>
          <w:lang w:val="es-ES_tradnl"/>
        </w:rPr>
      </w:pPr>
    </w:p>
    <w:p w14:paraId="365A6F49" w14:textId="1F92E387" w:rsidR="009E7156" w:rsidRPr="00FA2090" w:rsidRDefault="009E7156" w:rsidP="009E7156">
      <w:pPr>
        <w:spacing w:line="239" w:lineRule="auto"/>
        <w:ind w:left="-15" w:right="-12" w:firstLine="0"/>
        <w:rPr>
          <w:lang w:val="es-ES_tradnl"/>
        </w:rPr>
      </w:pPr>
      <w:r w:rsidRPr="00FA2090">
        <w:rPr>
          <w:b/>
          <w:lang w:val="es-ES_tradnl"/>
        </w:rPr>
        <w:t xml:space="preserve">¿Cómo puedo agregar una publicación que no está </w:t>
      </w:r>
      <w:r w:rsidR="00DD2C30">
        <w:rPr>
          <w:b/>
          <w:lang w:val="es-ES_tradnl"/>
        </w:rPr>
        <w:t>pre</w:t>
      </w:r>
      <w:r w:rsidRPr="00FA2090">
        <w:rPr>
          <w:b/>
          <w:lang w:val="es-ES_tradnl"/>
        </w:rPr>
        <w:t xml:space="preserve">cargada en la plataforma de postulación? </w:t>
      </w:r>
      <w:r w:rsidRPr="00FA2090">
        <w:rPr>
          <w:lang w:val="es-ES_tradnl"/>
        </w:rPr>
        <w:t xml:space="preserve">En la plataforma de postulación, deberá </w:t>
      </w:r>
      <w:r>
        <w:rPr>
          <w:lang w:val="es-ES_tradnl"/>
        </w:rPr>
        <w:t>dirigirse y hacer click en</w:t>
      </w:r>
      <w:r w:rsidRPr="00FA2090">
        <w:rPr>
          <w:lang w:val="es-ES_tradnl"/>
        </w:rPr>
        <w:t xml:space="preserve"> “Agregar nueva publicación” y completar la información requerida. </w:t>
      </w:r>
    </w:p>
    <w:p w14:paraId="466C06E1" w14:textId="77777777" w:rsidR="009E7156" w:rsidRPr="00FA2090" w:rsidRDefault="009E7156" w:rsidP="009E7156">
      <w:pPr>
        <w:spacing w:line="259" w:lineRule="auto"/>
        <w:ind w:left="0" w:right="0" w:firstLine="0"/>
        <w:rPr>
          <w:lang w:val="es-ES_tradnl"/>
        </w:rPr>
      </w:pPr>
      <w:r w:rsidRPr="00FA2090">
        <w:rPr>
          <w:lang w:val="es-ES_tradnl"/>
        </w:rPr>
        <w:t xml:space="preserve"> </w:t>
      </w:r>
    </w:p>
    <w:p w14:paraId="3950CAE4" w14:textId="5C857DD6" w:rsidR="009E7156" w:rsidRPr="00FA2090" w:rsidRDefault="009E7156" w:rsidP="009E7156">
      <w:pPr>
        <w:spacing w:after="5" w:line="249" w:lineRule="auto"/>
        <w:ind w:left="-5" w:right="0"/>
        <w:rPr>
          <w:lang w:val="es-ES_tradnl"/>
        </w:rPr>
      </w:pPr>
      <w:r w:rsidRPr="00FA2090">
        <w:rPr>
          <w:b/>
          <w:lang w:val="es-ES_tradnl"/>
        </w:rPr>
        <w:t>No actualicé mis publicaciones en el Historial Académico, ¿</w:t>
      </w:r>
      <w:r>
        <w:rPr>
          <w:b/>
          <w:lang w:val="es-ES_tradnl"/>
        </w:rPr>
        <w:t>Q</w:t>
      </w:r>
      <w:r w:rsidRPr="00FA2090">
        <w:rPr>
          <w:b/>
          <w:lang w:val="es-ES_tradnl"/>
        </w:rPr>
        <w:t xml:space="preserve">ué debo hacer? </w:t>
      </w:r>
    </w:p>
    <w:p w14:paraId="6B846EE8" w14:textId="6CD67394" w:rsidR="009E7156" w:rsidRPr="00FA2090" w:rsidRDefault="009E7156" w:rsidP="009E7156">
      <w:pPr>
        <w:spacing w:line="240" w:lineRule="auto"/>
        <w:ind w:left="0" w:right="0" w:firstLine="0"/>
        <w:rPr>
          <w:lang w:val="es-ES_tradnl"/>
        </w:rPr>
      </w:pPr>
      <w:r w:rsidRPr="00FA2090">
        <w:rPr>
          <w:lang w:val="es-ES_tradnl"/>
        </w:rPr>
        <w:t xml:space="preserve">La convocatoria PREI </w:t>
      </w:r>
      <w:r>
        <w:rPr>
          <w:lang w:val="es-ES_tradnl"/>
        </w:rPr>
        <w:t>2021</w:t>
      </w:r>
      <w:r w:rsidRPr="00FA2090">
        <w:rPr>
          <w:lang w:val="es-ES_tradnl"/>
        </w:rPr>
        <w:t xml:space="preserve"> </w:t>
      </w:r>
      <w:r w:rsidR="00DD2C30">
        <w:rPr>
          <w:lang w:val="es-ES_tradnl"/>
        </w:rPr>
        <w:t>(al igual que PREI 2020</w:t>
      </w:r>
      <w:r w:rsidR="00DD2C30">
        <w:rPr>
          <w:i/>
          <w:lang w:val="es-ES_tradnl"/>
        </w:rPr>
        <w:t>), n</w:t>
      </w:r>
      <w:r w:rsidRPr="00FA2090">
        <w:rPr>
          <w:i/>
          <w:lang w:val="es-ES_tradnl"/>
        </w:rPr>
        <w:t>o requiere de la actualización de la información en el Historial Académico</w:t>
      </w:r>
      <w:r w:rsidRPr="00FA2090">
        <w:rPr>
          <w:lang w:val="es-ES_tradnl"/>
        </w:rPr>
        <w:t xml:space="preserve">. </w:t>
      </w:r>
    </w:p>
    <w:p w14:paraId="536BE81C" w14:textId="73B142EE" w:rsidR="009E7156" w:rsidRDefault="009E7156" w:rsidP="009E7156">
      <w:pPr>
        <w:spacing w:line="259" w:lineRule="auto"/>
        <w:ind w:left="0" w:right="0" w:firstLine="0"/>
        <w:rPr>
          <w:lang w:val="es-ES_tradnl"/>
        </w:rPr>
      </w:pPr>
      <w:r w:rsidRPr="00FA2090">
        <w:rPr>
          <w:lang w:val="es-ES_tradnl"/>
        </w:rPr>
        <w:t xml:space="preserve"> </w:t>
      </w:r>
    </w:p>
    <w:p w14:paraId="282D518A" w14:textId="77777777" w:rsidR="00DD2C30" w:rsidRPr="00DD2C30" w:rsidRDefault="00DD2C30" w:rsidP="00DD2C30">
      <w:pPr>
        <w:spacing w:after="5" w:line="249" w:lineRule="auto"/>
        <w:ind w:left="-5" w:right="0"/>
        <w:rPr>
          <w:color w:val="auto"/>
          <w:lang w:val="es-ES_tradnl"/>
        </w:rPr>
      </w:pPr>
      <w:r w:rsidRPr="00DD2C30">
        <w:rPr>
          <w:b/>
          <w:color w:val="auto"/>
          <w:lang w:val="es-ES_tradnl"/>
        </w:rPr>
        <w:t xml:space="preserve">¿Cómo se realiza el proceso de validación de las publicaciones? </w:t>
      </w:r>
    </w:p>
    <w:p w14:paraId="7261ACC1" w14:textId="7CF8F1CE" w:rsidR="00DD2C30" w:rsidRDefault="00DD2C30" w:rsidP="00DD2C30">
      <w:pPr>
        <w:spacing w:line="259" w:lineRule="auto"/>
        <w:ind w:left="0" w:right="0" w:firstLine="0"/>
        <w:rPr>
          <w:color w:val="auto"/>
          <w:lang w:val="es-ES_tradnl"/>
        </w:rPr>
      </w:pPr>
      <w:r w:rsidRPr="00DD2C30">
        <w:rPr>
          <w:color w:val="auto"/>
          <w:lang w:val="es-ES_tradnl"/>
        </w:rPr>
        <w:t>El proceso de revisión y validación de las publicaciones nuevas (no evaluadas en convocatorias anteriores) será realizado internamente. La convocatoria PREI 2021 (al igual que 2020), no contempla la validación de las unidades académicas de las publicaciones</w:t>
      </w:r>
      <w:r>
        <w:rPr>
          <w:color w:val="auto"/>
          <w:lang w:val="es-ES_tradnl"/>
        </w:rPr>
        <w:t>.</w:t>
      </w:r>
    </w:p>
    <w:p w14:paraId="62F9B994" w14:textId="77777777" w:rsidR="00DD2C30" w:rsidRPr="00FA2090" w:rsidRDefault="00DD2C30" w:rsidP="00DD2C30">
      <w:pPr>
        <w:spacing w:line="259" w:lineRule="auto"/>
        <w:ind w:left="0" w:right="0" w:firstLine="0"/>
        <w:rPr>
          <w:lang w:val="es-ES_tradnl"/>
        </w:rPr>
      </w:pPr>
    </w:p>
    <w:p w14:paraId="6DB44B3E" w14:textId="3CDB5CFB" w:rsidR="009E7156" w:rsidRPr="00DD2C30" w:rsidRDefault="009E7156" w:rsidP="009E7156">
      <w:pPr>
        <w:spacing w:after="5" w:line="249" w:lineRule="auto"/>
        <w:ind w:left="-5" w:right="0"/>
        <w:rPr>
          <w:color w:val="auto"/>
          <w:lang w:val="es-ES_tradnl"/>
        </w:rPr>
      </w:pPr>
      <w:r w:rsidRPr="00DD2C30">
        <w:rPr>
          <w:b/>
          <w:color w:val="auto"/>
          <w:lang w:val="es-ES_tradnl"/>
        </w:rPr>
        <w:t>¿Qué publicaciones estarán precargadas en la plataforma</w:t>
      </w:r>
      <w:r w:rsidR="00DD2C30" w:rsidRPr="00DD2C30">
        <w:rPr>
          <w:b/>
          <w:color w:val="auto"/>
          <w:lang w:val="es-ES_tradnl"/>
        </w:rPr>
        <w:t xml:space="preserve"> de postulación</w:t>
      </w:r>
      <w:r w:rsidRPr="00DD2C30">
        <w:rPr>
          <w:b/>
          <w:color w:val="auto"/>
          <w:lang w:val="es-ES_tradnl"/>
        </w:rPr>
        <w:t xml:space="preserve">? </w:t>
      </w:r>
    </w:p>
    <w:p w14:paraId="38B777E5" w14:textId="2A065592" w:rsidR="009E7156" w:rsidRPr="00DD2C30" w:rsidRDefault="009E7156" w:rsidP="009E7156">
      <w:pPr>
        <w:ind w:left="-5" w:right="0"/>
        <w:rPr>
          <w:color w:val="auto"/>
          <w:lang w:val="es-ES_tradnl"/>
        </w:rPr>
      </w:pPr>
      <w:r w:rsidRPr="00DD2C30">
        <w:rPr>
          <w:color w:val="auto"/>
          <w:lang w:val="es-ES_tradnl"/>
        </w:rPr>
        <w:t xml:space="preserve">La plataforma de PREI </w:t>
      </w:r>
      <w:r w:rsidR="00293A02" w:rsidRPr="00DD2C30">
        <w:rPr>
          <w:color w:val="auto"/>
          <w:lang w:val="es-ES_tradnl"/>
        </w:rPr>
        <w:t>2021</w:t>
      </w:r>
      <w:r w:rsidRPr="00DD2C30">
        <w:rPr>
          <w:color w:val="auto"/>
          <w:lang w:val="es-ES_tradnl"/>
        </w:rPr>
        <w:t xml:space="preserve"> tendrá precargadas las siguientes publicaciones: </w:t>
      </w:r>
    </w:p>
    <w:p w14:paraId="717F5518" w14:textId="59F65E03" w:rsidR="009E7156" w:rsidRPr="00DD2C30" w:rsidRDefault="009E7156" w:rsidP="009E7156">
      <w:pPr>
        <w:numPr>
          <w:ilvl w:val="0"/>
          <w:numId w:val="4"/>
        </w:numPr>
        <w:ind w:right="0" w:hanging="118"/>
        <w:rPr>
          <w:color w:val="auto"/>
          <w:lang w:val="es-ES_tradnl"/>
        </w:rPr>
      </w:pPr>
      <w:r w:rsidRPr="00DD2C30">
        <w:rPr>
          <w:color w:val="auto"/>
          <w:lang w:val="es-ES_tradnl"/>
        </w:rPr>
        <w:t xml:space="preserve">Publicaciones </w:t>
      </w:r>
      <w:r w:rsidR="00293A02" w:rsidRPr="00DD2C30">
        <w:rPr>
          <w:color w:val="auto"/>
          <w:lang w:val="es-ES_tradnl"/>
        </w:rPr>
        <w:t>2018</w:t>
      </w:r>
      <w:r w:rsidRPr="00DD2C30">
        <w:rPr>
          <w:color w:val="auto"/>
          <w:lang w:val="es-ES_tradnl"/>
        </w:rPr>
        <w:t xml:space="preserve"> y </w:t>
      </w:r>
      <w:r w:rsidR="00293A02" w:rsidRPr="00DD2C30">
        <w:rPr>
          <w:color w:val="auto"/>
          <w:lang w:val="es-ES_tradnl"/>
        </w:rPr>
        <w:t>2019</w:t>
      </w:r>
      <w:r w:rsidRPr="00DD2C30">
        <w:rPr>
          <w:color w:val="auto"/>
          <w:lang w:val="es-ES_tradnl"/>
        </w:rPr>
        <w:t xml:space="preserve"> evaluadas en convocatorias anteriores del concurso. </w:t>
      </w:r>
    </w:p>
    <w:p w14:paraId="3CF06FCE" w14:textId="599BAA32" w:rsidR="009E7156" w:rsidRPr="00DD2C30" w:rsidRDefault="009E7156" w:rsidP="009E7156">
      <w:pPr>
        <w:numPr>
          <w:ilvl w:val="0"/>
          <w:numId w:val="4"/>
        </w:numPr>
        <w:ind w:right="0" w:hanging="118"/>
        <w:rPr>
          <w:color w:val="auto"/>
          <w:lang w:val="es-ES_tradnl"/>
        </w:rPr>
      </w:pPr>
      <w:r w:rsidRPr="00DD2C30">
        <w:rPr>
          <w:color w:val="auto"/>
          <w:lang w:val="es-ES_tradnl"/>
        </w:rPr>
        <w:t xml:space="preserve">Publicaciones </w:t>
      </w:r>
      <w:r w:rsidR="00293A02" w:rsidRPr="00DD2C30">
        <w:rPr>
          <w:color w:val="auto"/>
          <w:lang w:val="es-ES_tradnl"/>
        </w:rPr>
        <w:t>2020</w:t>
      </w:r>
      <w:r w:rsidRPr="00DD2C30">
        <w:rPr>
          <w:color w:val="auto"/>
          <w:lang w:val="es-ES_tradnl"/>
        </w:rPr>
        <w:t xml:space="preserve"> Scopus, WoS . </w:t>
      </w:r>
    </w:p>
    <w:p w14:paraId="2499ABEF" w14:textId="43DD1EA6" w:rsidR="009E7156" w:rsidRPr="00FA2090" w:rsidRDefault="009E7156" w:rsidP="009E7156">
      <w:pPr>
        <w:spacing w:line="259" w:lineRule="auto"/>
        <w:ind w:left="0" w:right="0" w:firstLine="0"/>
        <w:rPr>
          <w:lang w:val="es-ES_tradnl"/>
        </w:rPr>
      </w:pPr>
    </w:p>
    <w:p w14:paraId="3665B1FD" w14:textId="77777777" w:rsidR="009E7156" w:rsidRPr="00FA2090" w:rsidRDefault="009E7156" w:rsidP="009E7156">
      <w:pPr>
        <w:spacing w:after="5" w:line="249" w:lineRule="auto"/>
        <w:ind w:left="-5" w:right="0"/>
        <w:rPr>
          <w:lang w:val="es-ES_tradnl"/>
        </w:rPr>
      </w:pPr>
      <w:r w:rsidRPr="00FA2090">
        <w:rPr>
          <w:b/>
          <w:lang w:val="es-ES_tradnl"/>
        </w:rPr>
        <w:t xml:space="preserve">¿Cómo funciona la distribución de porcentajes? </w:t>
      </w:r>
    </w:p>
    <w:p w14:paraId="5A8DAFE6" w14:textId="75616B83" w:rsidR="009E7156" w:rsidRPr="00FA2090" w:rsidRDefault="00293A02" w:rsidP="009E7156">
      <w:pPr>
        <w:ind w:left="-5" w:right="0"/>
        <w:rPr>
          <w:lang w:val="es-ES_tradnl"/>
        </w:rPr>
      </w:pPr>
      <w:r>
        <w:rPr>
          <w:lang w:val="es-ES_tradnl"/>
        </w:rPr>
        <w:t xml:space="preserve">Al igual que </w:t>
      </w:r>
      <w:r w:rsidR="009E7156" w:rsidRPr="00FA2090">
        <w:rPr>
          <w:lang w:val="es-ES_tradnl"/>
        </w:rPr>
        <w:t xml:space="preserve">la convocatoria PREI 2020 </w:t>
      </w:r>
      <w:r w:rsidR="009E7156" w:rsidRPr="00FA2090">
        <w:rPr>
          <w:i/>
          <w:lang w:val="es-ES_tradnl"/>
        </w:rPr>
        <w:t>no</w:t>
      </w:r>
      <w:r>
        <w:rPr>
          <w:i/>
          <w:lang w:val="es-ES_tradnl"/>
        </w:rPr>
        <w:t xml:space="preserve"> se</w:t>
      </w:r>
      <w:r w:rsidR="009E7156" w:rsidRPr="00FA2090">
        <w:rPr>
          <w:i/>
          <w:lang w:val="es-ES_tradnl"/>
        </w:rPr>
        <w:t xml:space="preserve"> contempla</w:t>
      </w:r>
      <w:r w:rsidR="009E7156" w:rsidRPr="00FA2090">
        <w:rPr>
          <w:lang w:val="es-ES_tradnl"/>
        </w:rPr>
        <w:t xml:space="preserve"> la distribución de porcentajes. Recuerde que, sin perjuicio de lo anterior, los puntajes asignados en anteriores convocatorias de PREI se mantienen. </w:t>
      </w:r>
    </w:p>
    <w:p w14:paraId="27CC9205" w14:textId="03520791" w:rsidR="009E7156" w:rsidRPr="00DD2C30" w:rsidRDefault="009E7156" w:rsidP="00DD2C30">
      <w:pPr>
        <w:spacing w:line="259" w:lineRule="auto"/>
        <w:ind w:left="0" w:right="0" w:firstLine="0"/>
        <w:rPr>
          <w:lang w:val="es-ES_tradnl"/>
        </w:rPr>
      </w:pPr>
      <w:r w:rsidRPr="00FA2090">
        <w:rPr>
          <w:lang w:val="es-ES_tradnl"/>
        </w:rPr>
        <w:t xml:space="preserve"> </w:t>
      </w:r>
    </w:p>
    <w:p w14:paraId="6E0AA321" w14:textId="79ACEDD7" w:rsidR="009E7156" w:rsidRPr="00FA2090" w:rsidRDefault="009E7156" w:rsidP="009E7156">
      <w:pPr>
        <w:spacing w:after="5" w:line="249" w:lineRule="auto"/>
        <w:ind w:left="-5" w:right="0"/>
        <w:rPr>
          <w:lang w:val="es-ES_tradnl"/>
        </w:rPr>
      </w:pPr>
      <w:r w:rsidRPr="00FA2090">
        <w:rPr>
          <w:b/>
          <w:lang w:val="es-ES_tradnl"/>
        </w:rPr>
        <w:t>No veo a los coautores de mis publicaciones, ¿</w:t>
      </w:r>
      <w:r w:rsidR="00293A02">
        <w:rPr>
          <w:b/>
          <w:lang w:val="es-ES_tradnl"/>
        </w:rPr>
        <w:t>E</w:t>
      </w:r>
      <w:r w:rsidRPr="00FA2090">
        <w:rPr>
          <w:b/>
          <w:lang w:val="es-ES_tradnl"/>
        </w:rPr>
        <w:t xml:space="preserve">s normal? </w:t>
      </w:r>
    </w:p>
    <w:p w14:paraId="29212D9D" w14:textId="1D855B32" w:rsidR="009E7156" w:rsidRPr="00FA2090" w:rsidRDefault="009E7156" w:rsidP="009E7156">
      <w:pPr>
        <w:ind w:left="-5" w:right="0"/>
        <w:rPr>
          <w:lang w:val="es-ES_tradnl"/>
        </w:rPr>
      </w:pPr>
      <w:r w:rsidRPr="00FA2090">
        <w:rPr>
          <w:lang w:val="es-ES_tradnl"/>
        </w:rPr>
        <w:t xml:space="preserve">Sí, en el caso de la convocatoria PREI </w:t>
      </w:r>
      <w:r w:rsidR="00293A02">
        <w:rPr>
          <w:lang w:val="es-ES_tradnl"/>
        </w:rPr>
        <w:t>2021</w:t>
      </w:r>
      <w:r w:rsidRPr="00FA2090">
        <w:rPr>
          <w:lang w:val="es-ES_tradnl"/>
        </w:rPr>
        <w:t xml:space="preserve">, usted solo podrá ver su nombre asociado a sus publicaciones, aunque haya más autores. </w:t>
      </w:r>
    </w:p>
    <w:p w14:paraId="0B04FC17" w14:textId="7A1CDBF0" w:rsidR="00DD2C30" w:rsidRDefault="00DD2C30">
      <w:pPr>
        <w:spacing w:after="160" w:line="259" w:lineRule="auto"/>
        <w:ind w:left="0" w:right="0" w:firstLine="0"/>
        <w:jc w:val="left"/>
        <w:rPr>
          <w:lang w:val="es-ES_tradnl"/>
        </w:rPr>
      </w:pPr>
      <w:r>
        <w:rPr>
          <w:lang w:val="es-ES_tradnl"/>
        </w:rPr>
        <w:br w:type="page"/>
      </w:r>
    </w:p>
    <w:p w14:paraId="747A8442" w14:textId="615BE450" w:rsidR="009E7156" w:rsidRPr="00DD2C30" w:rsidRDefault="009E7156" w:rsidP="00DD2C30">
      <w:pPr>
        <w:pStyle w:val="Prrafodelista"/>
        <w:numPr>
          <w:ilvl w:val="0"/>
          <w:numId w:val="6"/>
        </w:numPr>
        <w:spacing w:after="5" w:line="249" w:lineRule="auto"/>
        <w:ind w:right="0"/>
        <w:rPr>
          <w:b/>
          <w:lang w:val="es-ES_tradnl"/>
        </w:rPr>
      </w:pPr>
      <w:r w:rsidRPr="00DD2C30">
        <w:rPr>
          <w:b/>
          <w:lang w:val="es-ES_tradnl"/>
        </w:rPr>
        <w:lastRenderedPageBreak/>
        <w:t xml:space="preserve">SOLICITUDES </w:t>
      </w:r>
    </w:p>
    <w:p w14:paraId="38C8D227" w14:textId="77777777" w:rsidR="009E7156" w:rsidRPr="009E7156" w:rsidRDefault="009E7156" w:rsidP="009E7156">
      <w:pPr>
        <w:pStyle w:val="Prrafodelista"/>
        <w:spacing w:after="5" w:line="249" w:lineRule="auto"/>
        <w:ind w:left="345" w:right="0" w:firstLine="0"/>
        <w:rPr>
          <w:b/>
          <w:lang w:val="es-ES_tradnl"/>
        </w:rPr>
      </w:pPr>
    </w:p>
    <w:p w14:paraId="3841C72D" w14:textId="7BC07D2B" w:rsidR="00F20E33" w:rsidRPr="00FA2090" w:rsidRDefault="00AD32D7" w:rsidP="009E7156">
      <w:pPr>
        <w:spacing w:after="5" w:line="249" w:lineRule="auto"/>
        <w:ind w:left="-5" w:right="0"/>
        <w:rPr>
          <w:lang w:val="es-ES_tradnl"/>
        </w:rPr>
      </w:pPr>
      <w:r w:rsidRPr="00FA2090">
        <w:rPr>
          <w:b/>
          <w:lang w:val="es-ES_tradnl"/>
        </w:rPr>
        <w:t>Ingresé una nueva solicitud en la nueva plataforma de postulación, pero al volver a mi postulación no veo toda la información, ¿</w:t>
      </w:r>
      <w:r w:rsidR="009E7156">
        <w:rPr>
          <w:b/>
          <w:lang w:val="es-ES_tradnl"/>
        </w:rPr>
        <w:t>Q</w:t>
      </w:r>
      <w:r w:rsidRPr="00FA2090">
        <w:rPr>
          <w:b/>
          <w:lang w:val="es-ES_tradnl"/>
        </w:rPr>
        <w:t xml:space="preserve">ué puedo hacer? </w:t>
      </w:r>
    </w:p>
    <w:p w14:paraId="4E82CAC2" w14:textId="228ED14F" w:rsidR="00F20E33" w:rsidRPr="00FA2090" w:rsidRDefault="00AD32D7" w:rsidP="009E7156">
      <w:pPr>
        <w:ind w:left="-5" w:right="0"/>
        <w:rPr>
          <w:lang w:val="es-ES_tradnl"/>
        </w:rPr>
      </w:pPr>
      <w:r w:rsidRPr="00FA2090">
        <w:rPr>
          <w:lang w:val="es-ES_tradnl"/>
        </w:rPr>
        <w:t xml:space="preserve">La plataforma puede tardar algunos minutos en actualizarse, por lo que le sugerimos pinchar en “Mi postulación” y, si el problema persiste, actualizar la página web. </w:t>
      </w:r>
    </w:p>
    <w:p w14:paraId="0AA96446" w14:textId="77777777" w:rsidR="00F20E33" w:rsidRPr="00FA2090" w:rsidRDefault="00AD32D7" w:rsidP="009E7156">
      <w:pPr>
        <w:spacing w:line="259" w:lineRule="auto"/>
        <w:ind w:left="0" w:right="0" w:firstLine="0"/>
        <w:rPr>
          <w:lang w:val="es-ES_tradnl"/>
        </w:rPr>
      </w:pPr>
      <w:r w:rsidRPr="00FA2090">
        <w:rPr>
          <w:lang w:val="es-ES_tradnl"/>
        </w:rPr>
        <w:t xml:space="preserve"> </w:t>
      </w:r>
    </w:p>
    <w:p w14:paraId="1F788535" w14:textId="7A2D3FD9" w:rsidR="00F20E33" w:rsidRPr="00FA2090" w:rsidRDefault="00AD32D7" w:rsidP="009E7156">
      <w:pPr>
        <w:spacing w:after="5" w:line="249" w:lineRule="auto"/>
        <w:ind w:left="-5" w:right="0"/>
        <w:rPr>
          <w:lang w:val="es-ES_tradnl"/>
        </w:rPr>
      </w:pPr>
      <w:r w:rsidRPr="00FA2090">
        <w:rPr>
          <w:b/>
          <w:lang w:val="es-ES_tradnl"/>
        </w:rPr>
        <w:t>Ingresé una nueva solicitud en la plataforma de postulación, pero aún no se ha resuelto, ¿</w:t>
      </w:r>
      <w:r w:rsidR="009E7156">
        <w:rPr>
          <w:b/>
          <w:lang w:val="es-ES_tradnl"/>
        </w:rPr>
        <w:t>Q</w:t>
      </w:r>
      <w:r w:rsidRPr="00FA2090">
        <w:rPr>
          <w:b/>
          <w:lang w:val="es-ES_tradnl"/>
        </w:rPr>
        <w:t xml:space="preserve">ué debo hacer? </w:t>
      </w:r>
    </w:p>
    <w:p w14:paraId="6D9B096F" w14:textId="79240311" w:rsidR="00F20E33" w:rsidRPr="00FA2090" w:rsidRDefault="00AD32D7" w:rsidP="009E7156">
      <w:pPr>
        <w:ind w:left="-5" w:right="0"/>
        <w:rPr>
          <w:lang w:val="es-ES_tradnl"/>
        </w:rPr>
      </w:pPr>
      <w:r w:rsidRPr="00FA2090">
        <w:rPr>
          <w:lang w:val="es-ES_tradnl"/>
        </w:rPr>
        <w:t xml:space="preserve">Una vez que Ud. haya ingresado una solicitud, el equipo del concurso la revisará y resolverá en su mérito, </w:t>
      </w:r>
      <w:r w:rsidR="009E7156">
        <w:rPr>
          <w:lang w:val="es-ES_tradnl"/>
        </w:rPr>
        <w:t>posteriormente</w:t>
      </w:r>
      <w:r w:rsidRPr="00FA2090">
        <w:rPr>
          <w:lang w:val="es-ES_tradnl"/>
        </w:rPr>
        <w:t xml:space="preserve"> le enviaremos un correo electrónico con la información pertinente y se actualizará el estado de su solicitud en la plataforma de postulación. </w:t>
      </w:r>
    </w:p>
    <w:p w14:paraId="6FC5D697" w14:textId="3EA62096" w:rsidR="00F20E33" w:rsidRPr="00FA2090" w:rsidRDefault="00AD32D7" w:rsidP="009E7156">
      <w:pPr>
        <w:ind w:left="-5" w:right="0"/>
        <w:rPr>
          <w:lang w:val="es-ES_tradnl"/>
        </w:rPr>
      </w:pPr>
      <w:r w:rsidRPr="00FA2090">
        <w:rPr>
          <w:lang w:val="es-ES_tradnl"/>
        </w:rPr>
        <w:t>Esto puede ocurrir durante el proceso</w:t>
      </w:r>
      <w:r w:rsidR="009E7156">
        <w:rPr>
          <w:lang w:val="es-ES_tradnl"/>
        </w:rPr>
        <w:t xml:space="preserve"> de postulación o</w:t>
      </w:r>
      <w:r w:rsidRPr="00FA2090">
        <w:rPr>
          <w:lang w:val="es-ES_tradnl"/>
        </w:rPr>
        <w:t xml:space="preserve"> de evaluación, </w:t>
      </w:r>
      <w:r w:rsidR="009E7156">
        <w:rPr>
          <w:lang w:val="es-ES_tradnl"/>
        </w:rPr>
        <w:t xml:space="preserve">dependiendo del asunto de la solicitud, </w:t>
      </w:r>
      <w:r w:rsidRPr="00FA2090">
        <w:rPr>
          <w:lang w:val="es-ES_tradnl"/>
        </w:rPr>
        <w:t xml:space="preserve">por lo que puede enviar su postulación aún con solicitudes pendientes. </w:t>
      </w:r>
    </w:p>
    <w:p w14:paraId="13C65505" w14:textId="77777777" w:rsidR="00F20E33" w:rsidRPr="00FA2090" w:rsidRDefault="00AD32D7" w:rsidP="009E7156">
      <w:pPr>
        <w:spacing w:line="259" w:lineRule="auto"/>
        <w:ind w:left="0" w:right="0" w:firstLine="0"/>
        <w:rPr>
          <w:lang w:val="es-ES_tradnl"/>
        </w:rPr>
      </w:pPr>
      <w:r w:rsidRPr="00FA2090">
        <w:rPr>
          <w:b/>
          <w:lang w:val="es-ES_tradnl"/>
        </w:rPr>
        <w:t xml:space="preserve"> </w:t>
      </w:r>
    </w:p>
    <w:p w14:paraId="0218EB9C" w14:textId="3CE8747B" w:rsidR="00F20E33" w:rsidRPr="00FA2090" w:rsidRDefault="00F20E33" w:rsidP="009E7156">
      <w:pPr>
        <w:spacing w:line="259" w:lineRule="auto"/>
        <w:ind w:left="0" w:right="0" w:firstLine="0"/>
        <w:rPr>
          <w:lang w:val="es-ES_tradnl"/>
        </w:rPr>
      </w:pPr>
    </w:p>
    <w:p w14:paraId="3B986F40" w14:textId="0F511632" w:rsidR="00F20E33" w:rsidRDefault="009E7156" w:rsidP="009E7156">
      <w:pPr>
        <w:pStyle w:val="Prrafodelista"/>
        <w:numPr>
          <w:ilvl w:val="0"/>
          <w:numId w:val="5"/>
        </w:numPr>
        <w:spacing w:line="259" w:lineRule="auto"/>
        <w:ind w:right="0"/>
        <w:rPr>
          <w:b/>
          <w:bCs/>
          <w:lang w:val="es-ES_tradnl"/>
        </w:rPr>
      </w:pPr>
      <w:r w:rsidRPr="00293A02">
        <w:rPr>
          <w:b/>
          <w:bCs/>
          <w:lang w:val="es-ES_tradnl"/>
        </w:rPr>
        <w:t xml:space="preserve">RESULTADOS </w:t>
      </w:r>
    </w:p>
    <w:p w14:paraId="34CD3E8D" w14:textId="29A612CA" w:rsidR="00293A02" w:rsidRDefault="00293A02" w:rsidP="00293A02">
      <w:pPr>
        <w:spacing w:line="259" w:lineRule="auto"/>
        <w:ind w:right="0"/>
        <w:rPr>
          <w:b/>
          <w:bCs/>
          <w:lang w:val="es-ES_tradnl"/>
        </w:rPr>
      </w:pPr>
    </w:p>
    <w:p w14:paraId="632BA82C" w14:textId="2C308BAA" w:rsidR="00293A02" w:rsidRDefault="00293A02" w:rsidP="00293A02">
      <w:pPr>
        <w:spacing w:line="259" w:lineRule="auto"/>
        <w:ind w:right="0"/>
        <w:rPr>
          <w:b/>
          <w:bCs/>
          <w:lang w:val="es-ES_tradnl"/>
        </w:rPr>
      </w:pPr>
      <w:r>
        <w:rPr>
          <w:b/>
          <w:bCs/>
          <w:lang w:val="es-ES_tradnl"/>
        </w:rPr>
        <w:t>¿Cuándo estarán disponibles los resultados de la convocatoria PREI 2021?</w:t>
      </w:r>
    </w:p>
    <w:p w14:paraId="5D6AD5BE" w14:textId="770E2158" w:rsidR="00293A02" w:rsidRPr="00293A02" w:rsidRDefault="00293A02" w:rsidP="00293A02">
      <w:pPr>
        <w:spacing w:line="259" w:lineRule="auto"/>
        <w:ind w:right="0"/>
        <w:rPr>
          <w:lang w:val="es-ES_tradnl"/>
        </w:rPr>
      </w:pPr>
      <w:r>
        <w:rPr>
          <w:lang w:val="es-ES_tradnl"/>
        </w:rPr>
        <w:t xml:space="preserve">Según el calendario del concurso, los resultados estarán disponibles en Enero de 2022 </w:t>
      </w:r>
    </w:p>
    <w:sectPr w:rsidR="00293A02" w:rsidRPr="00293A02">
      <w:headerReference w:type="even" r:id="rId12"/>
      <w:headerReference w:type="default" r:id="rId13"/>
      <w:headerReference w:type="first" r:id="rId14"/>
      <w:pgSz w:w="12240" w:h="15840"/>
      <w:pgMar w:top="2093" w:right="1696" w:bottom="1434" w:left="1702" w:header="3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FCE5" w14:textId="77777777" w:rsidR="00D62451" w:rsidRDefault="00D62451">
      <w:pPr>
        <w:spacing w:line="240" w:lineRule="auto"/>
      </w:pPr>
      <w:r>
        <w:separator/>
      </w:r>
    </w:p>
  </w:endnote>
  <w:endnote w:type="continuationSeparator" w:id="0">
    <w:p w14:paraId="6DFBD8B9" w14:textId="77777777" w:rsidR="00D62451" w:rsidRDefault="00D62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ACA7" w14:textId="77777777" w:rsidR="00D62451" w:rsidRDefault="00D62451">
      <w:pPr>
        <w:spacing w:line="240" w:lineRule="auto"/>
      </w:pPr>
      <w:r>
        <w:separator/>
      </w:r>
    </w:p>
  </w:footnote>
  <w:footnote w:type="continuationSeparator" w:id="0">
    <w:p w14:paraId="767F47D8" w14:textId="77777777" w:rsidR="00D62451" w:rsidRDefault="00D62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50A5" w14:textId="77777777" w:rsidR="00F20E33" w:rsidRDefault="00AD32D7">
    <w:pPr>
      <w:spacing w:line="259" w:lineRule="auto"/>
      <w:ind w:left="0" w:right="3906" w:firstLine="0"/>
      <w:jc w:val="left"/>
    </w:pPr>
    <w:r>
      <w:rPr>
        <w:noProof/>
      </w:rPr>
      <w:drawing>
        <wp:anchor distT="0" distB="0" distL="114300" distR="114300" simplePos="0" relativeHeight="251658240" behindDoc="0" locked="0" layoutInCell="1" allowOverlap="0" wp14:anchorId="6301F23F" wp14:editId="5CB744AF">
          <wp:simplePos x="0" y="0"/>
          <wp:positionH relativeFrom="page">
            <wp:posOffset>3575685</wp:posOffset>
          </wp:positionH>
          <wp:positionV relativeFrom="page">
            <wp:posOffset>220853</wp:posOffset>
          </wp:positionV>
          <wp:extent cx="639648" cy="82359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39648" cy="823595"/>
                  </a:xfrm>
                  <a:prstGeom prst="rect">
                    <a:avLst/>
                  </a:prstGeom>
                </pic:spPr>
              </pic:pic>
            </a:graphicData>
          </a:graphic>
        </wp:anchor>
      </w:drawing>
    </w:r>
    <w:r>
      <w:t xml:space="preserve"> </w:t>
    </w:r>
  </w:p>
  <w:p w14:paraId="2458BBD6" w14:textId="77777777" w:rsidR="00F20E33" w:rsidRDefault="00AD32D7">
    <w:pPr>
      <w:spacing w:line="259" w:lineRule="auto"/>
      <w:ind w:left="0" w:right="5" w:firstLine="0"/>
      <w:jc w:val="center"/>
    </w:pPr>
    <w:r>
      <w:rPr>
        <w:b/>
      </w:rPr>
      <w:t xml:space="preserve">Dirección de Investigación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7803" w14:textId="23F1E6A0" w:rsidR="00DD2C30" w:rsidRDefault="00DD2C30" w:rsidP="00DD2C30">
    <w:r>
      <w:rPr>
        <w:b/>
        <w:bCs/>
        <w:noProof/>
        <w:lang w:val="es-ES"/>
      </w:rPr>
      <w:drawing>
        <wp:anchor distT="0" distB="0" distL="114300" distR="114300" simplePos="0" relativeHeight="251662336" behindDoc="1" locked="0" layoutInCell="1" allowOverlap="1" wp14:anchorId="79D377A7" wp14:editId="7CDB81EB">
          <wp:simplePos x="0" y="0"/>
          <wp:positionH relativeFrom="column">
            <wp:posOffset>2453640</wp:posOffset>
          </wp:positionH>
          <wp:positionV relativeFrom="paragraph">
            <wp:posOffset>75565</wp:posOffset>
          </wp:positionV>
          <wp:extent cx="813113" cy="1007483"/>
          <wp:effectExtent l="0" t="0" r="0" b="0"/>
          <wp:wrapTight wrapText="bothSides">
            <wp:wrapPolygon edited="0">
              <wp:start x="0" y="0"/>
              <wp:lineTo x="0" y="21246"/>
              <wp:lineTo x="21263" y="21246"/>
              <wp:lineTo x="21263" y="0"/>
              <wp:lineTo x="0" y="0"/>
            </wp:wrapPolygon>
          </wp:wrapTight>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pic:nvPicPr>
                <pic:blipFill>
                  <a:blip r:embed="rId1">
                    <a:extLst>
                      <a:ext uri="{28A0092B-C50C-407E-A947-70E740481C1C}">
                        <a14:useLocalDpi xmlns:a14="http://schemas.microsoft.com/office/drawing/2010/main" val="0"/>
                      </a:ext>
                    </a:extLst>
                  </a:blip>
                  <a:stretch>
                    <a:fillRect/>
                  </a:stretch>
                </pic:blipFill>
                <pic:spPr>
                  <a:xfrm>
                    <a:off x="0" y="0"/>
                    <a:ext cx="813113" cy="1007483"/>
                  </a:xfrm>
                  <a:prstGeom prst="rect">
                    <a:avLst/>
                  </a:prstGeom>
                </pic:spPr>
              </pic:pic>
            </a:graphicData>
          </a:graphic>
          <wp14:sizeRelH relativeFrom="page">
            <wp14:pctWidth>0</wp14:pctWidth>
          </wp14:sizeRelH>
          <wp14:sizeRelV relativeFrom="page">
            <wp14:pctHeight>0</wp14:pctHeight>
          </wp14:sizeRelV>
        </wp:anchor>
      </w:drawing>
    </w:r>
    <w:r w:rsidR="00AD32D7">
      <w:t xml:space="preserve"> </w:t>
    </w:r>
  </w:p>
  <w:p w14:paraId="7266B798" w14:textId="77777777" w:rsidR="00DD2C30" w:rsidRDefault="00DD2C30" w:rsidP="00DD2C30">
    <w:pPr>
      <w:pStyle w:val="Encabezado"/>
      <w:tabs>
        <w:tab w:val="left" w:pos="196"/>
      </w:tabs>
      <w:rPr>
        <w:b/>
        <w:bCs/>
        <w:lang w:val="es-ES"/>
      </w:rPr>
    </w:pPr>
  </w:p>
  <w:p w14:paraId="699E3E5F" w14:textId="77777777" w:rsidR="00DD2C30" w:rsidRDefault="00DD2C30" w:rsidP="00DD2C30">
    <w:pPr>
      <w:pStyle w:val="Encabezado"/>
      <w:tabs>
        <w:tab w:val="left" w:pos="196"/>
      </w:tabs>
      <w:jc w:val="center"/>
      <w:rPr>
        <w:b/>
        <w:bCs/>
        <w:lang w:val="es-ES"/>
      </w:rPr>
    </w:pPr>
  </w:p>
  <w:p w14:paraId="76CBC1F6" w14:textId="77777777" w:rsidR="00DD2C30" w:rsidRDefault="00DD2C30" w:rsidP="00DD2C30">
    <w:pPr>
      <w:pStyle w:val="Encabezado"/>
      <w:tabs>
        <w:tab w:val="left" w:pos="196"/>
      </w:tabs>
      <w:jc w:val="center"/>
      <w:rPr>
        <w:b/>
        <w:bCs/>
        <w:lang w:val="es-ES"/>
      </w:rPr>
    </w:pPr>
  </w:p>
  <w:p w14:paraId="01DCF973" w14:textId="77777777" w:rsidR="00DD2C30" w:rsidRDefault="00DD2C30" w:rsidP="00DD2C30">
    <w:pPr>
      <w:pStyle w:val="Encabezado"/>
      <w:tabs>
        <w:tab w:val="left" w:pos="196"/>
      </w:tabs>
      <w:jc w:val="center"/>
      <w:rPr>
        <w:b/>
        <w:bCs/>
        <w:lang w:val="es-ES"/>
      </w:rPr>
    </w:pPr>
  </w:p>
  <w:p w14:paraId="155A66A7" w14:textId="017562DD" w:rsidR="00DD2C30" w:rsidRPr="006E2C9E" w:rsidRDefault="00DD2C30" w:rsidP="00DD2C30">
    <w:pPr>
      <w:pStyle w:val="Encabezado"/>
      <w:tabs>
        <w:tab w:val="left" w:pos="196"/>
      </w:tabs>
      <w:jc w:val="center"/>
      <w:rPr>
        <w:b/>
        <w:bCs/>
        <w:lang w:val="es-ES"/>
      </w:rPr>
    </w:pPr>
    <w:r>
      <w:rPr>
        <w:b/>
        <w:bCs/>
        <w:lang w:val="es-ES"/>
      </w:rPr>
      <w:tab/>
    </w:r>
    <w:r>
      <w:rPr>
        <w:b/>
        <w:bCs/>
        <w:lang w:val="es-ES"/>
      </w:rPr>
      <w:tab/>
      <w:t xml:space="preserve">         </w:t>
    </w:r>
    <w:r>
      <w:rPr>
        <w:b/>
        <w:bCs/>
        <w:lang w:val="es-ES"/>
      </w:rPr>
      <w:tab/>
      <w:t xml:space="preserve"> </w:t>
    </w:r>
    <w:r w:rsidRPr="006E2C9E">
      <w:rPr>
        <w:b/>
        <w:bCs/>
        <w:lang w:val="es-ES"/>
      </w:rPr>
      <w:t>Dirección de Investigación</w:t>
    </w:r>
  </w:p>
  <w:p w14:paraId="4820DF26" w14:textId="71254E32" w:rsidR="00DD2C30" w:rsidRPr="00C17F31" w:rsidRDefault="00DD2C30" w:rsidP="00DD2C30">
    <w:pPr>
      <w:pStyle w:val="Encabezado"/>
      <w:jc w:val="center"/>
      <w:rPr>
        <w:lang w:val="es-ES"/>
      </w:rPr>
    </w:pPr>
    <w:r>
      <w:rPr>
        <w:lang w:val="es-ES"/>
      </w:rPr>
      <w:t xml:space="preserve">       </w:t>
    </w:r>
    <w:r>
      <w:rPr>
        <w:lang w:val="es-ES"/>
      </w:rPr>
      <w:t>Vicerrectoría de Investigación</w:t>
    </w:r>
  </w:p>
  <w:p w14:paraId="30DA93CF" w14:textId="301D946A" w:rsidR="00F20E33" w:rsidRDefault="00F20E33">
    <w:pPr>
      <w:spacing w:line="259" w:lineRule="auto"/>
      <w:ind w:left="0" w:right="390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2DE9" w14:textId="77777777" w:rsidR="00F20E33" w:rsidRDefault="00AD32D7">
    <w:pPr>
      <w:spacing w:line="259" w:lineRule="auto"/>
      <w:ind w:left="0" w:right="3906" w:firstLine="0"/>
      <w:jc w:val="left"/>
    </w:pPr>
    <w:r>
      <w:rPr>
        <w:noProof/>
      </w:rPr>
      <w:drawing>
        <wp:anchor distT="0" distB="0" distL="114300" distR="114300" simplePos="0" relativeHeight="251660288" behindDoc="0" locked="0" layoutInCell="1" allowOverlap="0" wp14:anchorId="32BF4E93" wp14:editId="703621E2">
          <wp:simplePos x="0" y="0"/>
          <wp:positionH relativeFrom="page">
            <wp:posOffset>3575685</wp:posOffset>
          </wp:positionH>
          <wp:positionV relativeFrom="page">
            <wp:posOffset>220853</wp:posOffset>
          </wp:positionV>
          <wp:extent cx="639648" cy="8235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39648" cy="823595"/>
                  </a:xfrm>
                  <a:prstGeom prst="rect">
                    <a:avLst/>
                  </a:prstGeom>
                </pic:spPr>
              </pic:pic>
            </a:graphicData>
          </a:graphic>
        </wp:anchor>
      </w:drawing>
    </w:r>
    <w:r>
      <w:t xml:space="preserve"> </w:t>
    </w:r>
  </w:p>
  <w:p w14:paraId="101318C4" w14:textId="77777777" w:rsidR="00F20E33" w:rsidRDefault="00AD32D7">
    <w:pPr>
      <w:spacing w:line="259" w:lineRule="auto"/>
      <w:ind w:left="0" w:right="5" w:firstLine="0"/>
      <w:jc w:val="center"/>
    </w:pPr>
    <w:r>
      <w:rPr>
        <w:b/>
      </w:rPr>
      <w:t xml:space="preserve">Dirección de Investigación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F12"/>
    <w:multiLevelType w:val="hybridMultilevel"/>
    <w:tmpl w:val="1C08BA0E"/>
    <w:lvl w:ilvl="0" w:tplc="587863F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8C5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147E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2CF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1801E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1CE17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01B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FC805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CA0D2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06265C"/>
    <w:multiLevelType w:val="hybridMultilevel"/>
    <w:tmpl w:val="ABF084BE"/>
    <w:lvl w:ilvl="0" w:tplc="0A92DF0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AC5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C12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D08D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E270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22B1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A81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6D1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864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520AA9"/>
    <w:multiLevelType w:val="hybridMultilevel"/>
    <w:tmpl w:val="6748D54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D77B4"/>
    <w:multiLevelType w:val="hybridMultilevel"/>
    <w:tmpl w:val="F6ACECA6"/>
    <w:lvl w:ilvl="0" w:tplc="3784296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8D0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C60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C04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F21F2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A1D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087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58E0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A10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DB148F"/>
    <w:multiLevelType w:val="hybridMultilevel"/>
    <w:tmpl w:val="B29A3188"/>
    <w:lvl w:ilvl="0" w:tplc="A372CE5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6E1A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982B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2B0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BA13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5A3D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5AD9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785B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22F6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BD3D04"/>
    <w:multiLevelType w:val="hybridMultilevel"/>
    <w:tmpl w:val="9B08FF60"/>
    <w:lvl w:ilvl="0" w:tplc="F33E12DA">
      <w:start w:val="1"/>
      <w:numFmt w:val="decimal"/>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33"/>
    <w:rsid w:val="00085613"/>
    <w:rsid w:val="00293A02"/>
    <w:rsid w:val="00343AF2"/>
    <w:rsid w:val="00674CE2"/>
    <w:rsid w:val="007479AA"/>
    <w:rsid w:val="008E32C9"/>
    <w:rsid w:val="009E7156"/>
    <w:rsid w:val="00AD32D7"/>
    <w:rsid w:val="00AE7553"/>
    <w:rsid w:val="00D62451"/>
    <w:rsid w:val="00DD2C30"/>
    <w:rsid w:val="00E566F0"/>
    <w:rsid w:val="00F20E33"/>
    <w:rsid w:val="00FA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CCFCB"/>
  <w15:docId w15:val="{A886E1CA-5980-4F07-8625-1061B449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right="7"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10"/>
      <w:jc w:val="center"/>
      <w:outlineLvl w:val="0"/>
    </w:pPr>
    <w:rPr>
      <w:rFonts w:ascii="Calibri" w:eastAsia="Calibri" w:hAnsi="Calibri" w:cs="Calibri"/>
      <w:b/>
      <w:color w:val="00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32"/>
    </w:rPr>
  </w:style>
  <w:style w:type="paragraph" w:styleId="Piedepgina">
    <w:name w:val="footer"/>
    <w:basedOn w:val="Normal"/>
    <w:link w:val="PiedepginaCar"/>
    <w:uiPriority w:val="99"/>
    <w:unhideWhenUsed/>
    <w:rsid w:val="00674C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74CE2"/>
    <w:rPr>
      <w:rFonts w:ascii="Calibri" w:eastAsia="Calibri" w:hAnsi="Calibri" w:cs="Calibri"/>
      <w:color w:val="000000"/>
    </w:rPr>
  </w:style>
  <w:style w:type="paragraph" w:styleId="Prrafodelista">
    <w:name w:val="List Paragraph"/>
    <w:basedOn w:val="Normal"/>
    <w:uiPriority w:val="34"/>
    <w:qFormat/>
    <w:rsid w:val="009E7156"/>
    <w:pPr>
      <w:ind w:left="720"/>
      <w:contextualSpacing/>
    </w:pPr>
  </w:style>
  <w:style w:type="paragraph" w:styleId="Encabezado">
    <w:name w:val="header"/>
    <w:basedOn w:val="Normal"/>
    <w:link w:val="EncabezadoCar"/>
    <w:uiPriority w:val="99"/>
    <w:unhideWhenUsed/>
    <w:rsid w:val="00DD2C30"/>
    <w:pPr>
      <w:tabs>
        <w:tab w:val="center" w:pos="4419"/>
        <w:tab w:val="right" w:pos="8838"/>
      </w:tabs>
      <w:spacing w:line="240" w:lineRule="auto"/>
      <w:ind w:left="0" w:right="0" w:firstLine="0"/>
      <w:jc w:val="left"/>
    </w:pPr>
    <w:rPr>
      <w:rFonts w:asciiTheme="minorHAnsi" w:eastAsia="Times New Roman" w:hAnsiTheme="minorHAnsi" w:cs="Times New Roman"/>
      <w:color w:val="auto"/>
      <w:sz w:val="24"/>
      <w:szCs w:val="24"/>
      <w:lang w:val="es-CL" w:eastAsia="es-ES_tradnl"/>
    </w:rPr>
  </w:style>
  <w:style w:type="character" w:customStyle="1" w:styleId="EncabezadoCar">
    <w:name w:val="Encabezado Car"/>
    <w:basedOn w:val="Fuentedeprrafopredeter"/>
    <w:link w:val="Encabezado"/>
    <w:uiPriority w:val="99"/>
    <w:rsid w:val="00DD2C30"/>
    <w:rPr>
      <w:rFonts w:eastAsia="Times New Roman" w:cs="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5396">
      <w:bodyDiv w:val="1"/>
      <w:marLeft w:val="0"/>
      <w:marRight w:val="0"/>
      <w:marTop w:val="0"/>
      <w:marBottom w:val="0"/>
      <w:divBdr>
        <w:top w:val="none" w:sz="0" w:space="0" w:color="auto"/>
        <w:left w:val="none" w:sz="0" w:space="0" w:color="auto"/>
        <w:bottom w:val="none" w:sz="0" w:space="0" w:color="auto"/>
        <w:right w:val="none" w:sz="0" w:space="0" w:color="auto"/>
      </w:divBdr>
    </w:div>
    <w:div w:id="1498035703">
      <w:bodyDiv w:val="1"/>
      <w:marLeft w:val="0"/>
      <w:marRight w:val="0"/>
      <w:marTop w:val="0"/>
      <w:marBottom w:val="0"/>
      <w:divBdr>
        <w:top w:val="none" w:sz="0" w:space="0" w:color="auto"/>
        <w:left w:val="none" w:sz="0" w:space="0" w:color="auto"/>
        <w:bottom w:val="none" w:sz="0" w:space="0" w:color="auto"/>
        <w:right w:val="none" w:sz="0" w:space="0" w:color="auto"/>
      </w:divBdr>
      <w:divsChild>
        <w:div w:id="1024592298">
          <w:marLeft w:val="0"/>
          <w:marRight w:val="0"/>
          <w:marTop w:val="0"/>
          <w:marBottom w:val="0"/>
          <w:divBdr>
            <w:top w:val="none" w:sz="0" w:space="0" w:color="auto"/>
            <w:left w:val="none" w:sz="0" w:space="0" w:color="auto"/>
            <w:bottom w:val="none" w:sz="0" w:space="0" w:color="auto"/>
            <w:right w:val="none" w:sz="0" w:space="0" w:color="auto"/>
          </w:divBdr>
          <w:divsChild>
            <w:div w:id="2051877259">
              <w:marLeft w:val="0"/>
              <w:marRight w:val="0"/>
              <w:marTop w:val="0"/>
              <w:marBottom w:val="0"/>
              <w:divBdr>
                <w:top w:val="none" w:sz="0" w:space="0" w:color="auto"/>
                <w:left w:val="none" w:sz="0" w:space="0" w:color="auto"/>
                <w:bottom w:val="none" w:sz="0" w:space="0" w:color="auto"/>
                <w:right w:val="none" w:sz="0" w:space="0" w:color="auto"/>
              </w:divBdr>
              <w:divsChild>
                <w:div w:id="556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c.cl/wp-content/uploads/2020/11/Bases-PREI-2020.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nvestigacion.uc.cl/wp-content/uploads/2021/09/20210907_BASES_PREI_2021.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table.com/shreWzDJyhYIbKR6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vestigacion.uc.cl/concursos/prei-2020/" TargetMode="External"/><Relationship Id="rId4" Type="http://schemas.openxmlformats.org/officeDocument/2006/relationships/webSettings" Target="webSettings.xml"/><Relationship Id="rId9" Type="http://schemas.openxmlformats.org/officeDocument/2006/relationships/hyperlink" Target="https://investigacion.uc.cl/concursos/prei-202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Vergara</dc:creator>
  <cp:keywords/>
  <cp:lastModifiedBy>Cristina Flores</cp:lastModifiedBy>
  <cp:revision>3</cp:revision>
  <cp:lastPrinted>2021-09-21T14:36:00Z</cp:lastPrinted>
  <dcterms:created xsi:type="dcterms:W3CDTF">2021-09-21T14:36:00Z</dcterms:created>
  <dcterms:modified xsi:type="dcterms:W3CDTF">2021-09-21T14:46:00Z</dcterms:modified>
</cp:coreProperties>
</file>